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jc w:val="center"/>
        <w:tblLook w:val="04A0" w:firstRow="1" w:lastRow="0" w:firstColumn="1" w:lastColumn="0" w:noHBand="0" w:noVBand="1"/>
      </w:tblPr>
      <w:tblGrid>
        <w:gridCol w:w="3828"/>
        <w:gridCol w:w="5953"/>
      </w:tblGrid>
      <w:tr w:rsidR="00030D0A" w:rsidRPr="00030D0A" w14:paraId="3F4914D5" w14:textId="77777777" w:rsidTr="006513EE">
        <w:trPr>
          <w:trHeight w:val="710"/>
          <w:jc w:val="center"/>
        </w:trPr>
        <w:tc>
          <w:tcPr>
            <w:tcW w:w="3828" w:type="dxa"/>
          </w:tcPr>
          <w:p w14:paraId="6AFB62DB" w14:textId="74F1D0BF" w:rsidR="00010303" w:rsidRPr="00030D0A" w:rsidRDefault="00010303" w:rsidP="006513EE">
            <w:pPr>
              <w:tabs>
                <w:tab w:val="center" w:pos="6213"/>
              </w:tabs>
              <w:ind w:right="-108"/>
              <w:jc w:val="center"/>
              <w:rPr>
                <w:b/>
                <w:bCs/>
                <w:color w:val="000000" w:themeColor="text1"/>
                <w:spacing w:val="-12"/>
                <w:sz w:val="26"/>
                <w:szCs w:val="26"/>
              </w:rPr>
            </w:pPr>
            <w:r>
              <w:rPr>
                <w:b/>
                <w:bCs/>
                <w:color w:val="000000" w:themeColor="text1"/>
                <w:spacing w:val="-12"/>
                <w:sz w:val="26"/>
                <w:szCs w:val="26"/>
              </w:rPr>
              <w:t>ỦY BAN NHÂN DÂN</w:t>
            </w:r>
          </w:p>
          <w:p w14:paraId="490C5701" w14:textId="77777777" w:rsidR="00010303" w:rsidRPr="00030D0A" w:rsidRDefault="00010303" w:rsidP="006513EE">
            <w:pPr>
              <w:tabs>
                <w:tab w:val="left" w:pos="4111"/>
                <w:tab w:val="center" w:pos="6213"/>
              </w:tabs>
              <w:ind w:right="-32"/>
              <w:jc w:val="center"/>
              <w:rPr>
                <w:b/>
                <w:bCs/>
                <w:color w:val="000000" w:themeColor="text1"/>
                <w:sz w:val="26"/>
                <w:szCs w:val="26"/>
              </w:rPr>
            </w:pPr>
            <w:r>
              <w:rPr>
                <w:b/>
                <w:bCs/>
                <w:color w:val="000000" w:themeColor="text1"/>
                <w:sz w:val="26"/>
                <w:szCs w:val="26"/>
              </w:rPr>
              <w:t>THÀNH PHỐ HỒ CHÍ MINH</w:t>
            </w:r>
          </w:p>
          <w:p w14:paraId="7972AD7B" w14:textId="3E23C381" w:rsidR="00010303" w:rsidRPr="00030D0A" w:rsidRDefault="00010303" w:rsidP="006513EE">
            <w:pPr>
              <w:tabs>
                <w:tab w:val="left" w:pos="4111"/>
                <w:tab w:val="center" w:pos="6213"/>
              </w:tabs>
              <w:ind w:right="-32"/>
              <w:jc w:val="center"/>
              <w:rPr>
                <w:b/>
                <w:bCs/>
                <w:color w:val="000000" w:themeColor="text1"/>
                <w:sz w:val="26"/>
                <w:szCs w:val="26"/>
              </w:rPr>
            </w:pPr>
            <w:r>
              <w:rPr>
                <w:noProof/>
                <w:color w:val="000000" w:themeColor="text1"/>
                <w:sz w:val="26"/>
                <w:szCs w:val="26"/>
                <w:lang w:val="en-GB" w:eastAsia="en-GB"/>
              </w:rPr>
              <mc:AlternateContent>
                <mc:Choice Requires="wps">
                  <w:drawing>
                    <wp:anchor distT="0" distB="0" distL="114300" distR="114300" simplePos="0" relativeHeight="251659264" behindDoc="0" locked="0" layoutInCell="1" allowOverlap="1" wp14:anchorId="6B4D7BA9" wp14:editId="168E0513">
                      <wp:simplePos x="0" y="0"/>
                      <wp:positionH relativeFrom="column">
                        <wp:posOffset>776162</wp:posOffset>
                      </wp:positionH>
                      <wp:positionV relativeFrom="paragraph">
                        <wp:posOffset>12700</wp:posOffset>
                      </wp:positionV>
                      <wp:extent cx="763905" cy="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3905" cy="0"/>
                              </a:xfrm>
                              <a:prstGeom prst="straightConnector1">
                                <a:avLst/>
                              </a:prstGeom>
                              <a:noFill/>
                              <a:ln w="9525">
                                <a:solidFill>
                                  <a:srgbClr val="000000"/>
                                </a:solidFill>
                                <a:roun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1D213251" id="_x0000_t32" coordsize="21600,21600" o:spt="32" o:oned="t" path="m,l21600,21600e" filled="f">
                      <v:path arrowok="t" fillok="f" o:connecttype="none"/>
                      <o:lock v:ext="edit" shapetype="t"/>
                    </v:shapetype>
                    <v:shape id="AutoShape 3" o:spid="_x0000_s1026" type="#_x0000_t32" style="position:absolute;margin-left:61.1pt;margin-top:1pt;width:60.1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KY8ywAEAAGMDAAAOAAAAZHJzL2Uyb0RvYy54bWysU02P2yAQvVfqf0DcGztZZdu14qyqrLaX bRtptz+AALZRgUEDiZ1/34F87La9VfUBGWbem3lvYHU/OcsOGqMB3/L5rOZMewnK+L7lP14eP3zi LCbhlbDgdcuPOvL79ft3qzE0egEDWKWREYmPzRhaPqQUmqqKctBOxBkE7SnYATqRaIt9pVCMxO5s tajr22oEVAFB6hjp9OEU5OvC33Vapu9dF3VituXUWyorlnWX12q9Ek2PIgxGntsQ/9CFE8ZT0SvV g0iC7dH8ReWMRIjQpZkEV0HXGamLBlIzr/9Q8zyIoIsWMieGq03x/9HKb4ctMqNodpx54WhEn/cJ SmV2k+0ZQ2woa+O3mAXKyT+HJ5A/I/OwGYTvdUl+OQbCzjOi+g2SNzFQkd34FRTlCOIvXk0dukxJ LrCpjOR4HYmeEpN0+PH25q5eciYvoUo0F1zAmL5ocCz/tDwmFKYf0ga8p7kDzksVcXiKKXclmgsg F/XwaKwt47eejS2/Wy6WBRDBGpWDOS1iv9tYZAeRL1D5ikSKvE1D2Ht1KmL92YEs+mTfDtRxixdn aJKlm/Oty1fl7b6gX9/G+hcAAAD//wMAUEsDBBQABgAIAAAAIQBd2wmO2gAAAAcBAAAPAAAAZHJz L2Rvd25yZXYueG1sTI9BS8NAEIXvgv9hGcGL2E0XKxqzKUXw4NG24HWaHZNodjZkN03sr3f0Yo8f 7/Hmm2I9+04daYhtYAvLRQaKuAqu5drCfvdy+wAqJmSHXWCy8E0R1uXlRYG5CxO/0XGbaiUjHHO0 0KTU51rHqiGPcRF6Ysk+wuAxCQ61dgNOMu47bbLsXntsWS402NNzQ9XXdvQWKI6rZbZ59PX+9TTd vJvT59TvrL2+mjdPoBLN6b8Mv/qiDqU4HcLILqpO2BgjVQtGXpLc3JkVqMMf67LQ5/7lDwAAAP// AwBQSwECLQAUAAYACAAAACEAtoM4kv4AAADhAQAAEwAAAAAAAAAAAAAAAAAAAAAAW0NvbnRlbnRf VHlwZXNdLnhtbFBLAQItABQABgAIAAAAIQA4/SH/1gAAAJQBAAALAAAAAAAAAAAAAAAAAC8BAABf cmVscy8ucmVsc1BLAQItABQABgAIAAAAIQB+KY8ywAEAAGMDAAAOAAAAAAAAAAAAAAAAAC4CAABk cnMvZTJvRG9jLnhtbFBLAQItABQABgAIAAAAIQBd2wmO2gAAAAcBAAAPAAAAAAAAAAAAAAAAABoE AABkcnMvZG93bnJldi54bWxQSwUGAAAAAAQABADzAAAAIQUAAAAA "/>
                  </w:pict>
                </mc:Fallback>
              </mc:AlternateContent>
            </w:r>
          </w:p>
        </w:tc>
        <w:tc>
          <w:tcPr>
            <w:tcW w:w="5953" w:type="dxa"/>
          </w:tcPr>
          <w:p w14:paraId="3F764C02" w14:textId="77777777" w:rsidR="00010303" w:rsidRPr="00030D0A" w:rsidRDefault="00010303" w:rsidP="006513EE">
            <w:pPr>
              <w:tabs>
                <w:tab w:val="left" w:pos="4111"/>
                <w:tab w:val="center" w:pos="6213"/>
              </w:tabs>
              <w:ind w:right="-32"/>
              <w:jc w:val="center"/>
              <w:rPr>
                <w:b/>
                <w:bCs/>
                <w:color w:val="000000" w:themeColor="text1"/>
                <w:sz w:val="26"/>
                <w:szCs w:val="26"/>
              </w:rPr>
            </w:pPr>
            <w:r>
              <w:rPr>
                <w:b/>
                <w:bCs/>
                <w:color w:val="000000" w:themeColor="text1"/>
                <w:sz w:val="26"/>
                <w:szCs w:val="26"/>
              </w:rPr>
              <w:t>CỘNG HÒA XÃ HỘI CHỦ NGHĨA VIỆT NAM</w:t>
            </w:r>
          </w:p>
          <w:p w14:paraId="384EBA2D" w14:textId="77777777" w:rsidR="00010303" w:rsidRPr="00030D0A" w:rsidRDefault="00010303" w:rsidP="006513EE">
            <w:pPr>
              <w:tabs>
                <w:tab w:val="left" w:pos="4111"/>
                <w:tab w:val="center" w:pos="6213"/>
              </w:tabs>
              <w:ind w:right="-32"/>
              <w:jc w:val="center"/>
              <w:rPr>
                <w:b/>
                <w:bCs/>
                <w:color w:val="000000" w:themeColor="text1"/>
                <w:sz w:val="28"/>
                <w:szCs w:val="28"/>
              </w:rPr>
            </w:pPr>
            <w:r>
              <w:rPr>
                <w:noProof/>
                <w:color w:val="000000" w:themeColor="text1"/>
                <w:sz w:val="28"/>
                <w:szCs w:val="28"/>
                <w:lang w:val="en-GB" w:eastAsia="en-GB"/>
              </w:rPr>
              <mc:AlternateContent>
                <mc:Choice Requires="wps">
                  <w:drawing>
                    <wp:anchor distT="0" distB="0" distL="114300" distR="114300" simplePos="0" relativeHeight="251660288" behindDoc="0" locked="0" layoutInCell="1" allowOverlap="1" wp14:anchorId="616554FC" wp14:editId="077A3266">
                      <wp:simplePos x="0" y="0"/>
                      <wp:positionH relativeFrom="column">
                        <wp:posOffset>722630</wp:posOffset>
                      </wp:positionH>
                      <wp:positionV relativeFrom="paragraph">
                        <wp:posOffset>220345</wp:posOffset>
                      </wp:positionV>
                      <wp:extent cx="2216150" cy="635"/>
                      <wp:effectExtent l="0" t="0" r="31750" b="37465"/>
                      <wp:wrapNone/>
                      <wp:docPr id="25478772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6150" cy="635"/>
                              </a:xfrm>
                              <a:prstGeom prst="straightConnector1">
                                <a:avLst/>
                              </a:prstGeom>
                              <a:noFill/>
                              <a:ln w="9525">
                                <a:solidFill>
                                  <a:srgbClr val="000000"/>
                                </a:solidFill>
                                <a:roun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4672157" id="AutoShape 6" o:spid="_x0000_s1026" type="#_x0000_t32" style="position:absolute;margin-left:56.9pt;margin-top:17.35pt;width:174.5pt;height:.0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wtYa4ygEAAG4DAAAOAAAAZHJzL2Uyb0RvYy54bWysU01v2zAMvQ/YfxB0Xxy7c9IZcYohRXfp tgDtfoAiy7YwWRQoJXb+/Sjlo+t2K+qDYJl8j4+P9OpuGgw7KPQabM3z2ZwzZSU02nY1//X88OmW Mx+EbYQBq2p+VJ7frT9+WI2uUgX0YBqFjEisr0ZX8z4EV2WZl70ahJ+BU5aCLeAgAl2xyxoUI7EP Jivm80U2AjYOQSrv6ev9KcjXib9tlQw/29arwEzNSVtIJ6ZzF89svRJVh8L1Wp5liDeoGIS2VPRK dS+CYHvU/1ENWiJ4aMNMwpBB22qpUg/UTT7/p5unXjiVeiFzvLva5N+PVv44bJHppuZF+Xl5u1wW N5xZMdCovu4DJAVsEW0ana8oe2O3GBuVk31yjyB/e2Zh0wvbqZT8fHSEzSMiewWJF++o2G78Dg3l COJPnk0tDpGS3GBTGs3xOho1BSbpY1Hki7ykCUqKLW7KxC+qC9ShD98UDCy+1NwHFLrrwwaspRUA zFMhcXj0IQoT1QUQ61p40MakTTCWjTX/UhZlAngwuonBmOax220MsoOIu5Ses4pXaQh725yKGHs2 IfZ9cnAHzXGLF3NoqEnNeQHj1vx9T+iX32T9BwAA//8DAFBLAwQUAAYACAAAACEAUBx5CN4AAAAJ AQAADwAAAGRycy9kb3ducmV2LnhtbEyPzW7CMBCE75X6DtZW6qUCJ4ECTeMgVKmHHvmRuJp4SdLG 6yh2SMrTdznR48yOZr/J1qNtxAU7XztSEE8jEEiFMzWVCg77z8kKhA+ajG4coYJf9LDOHx8ynRo3 0BYvu1AKLiGfagVVCG0qpS8qtNpPXYvEt7PrrA4su1KaTg9cbhuZRNFCWl0Tf6h0ix8VFj+73ipA 37/G0ebNloev6/ByTK7fQ7tX6vlp3LyDCDiGexhu+IwOOTOdXE/Gi4Z1PGP0oGA2X4LgwHyRsHG6 GSuQeSb/L8j/AAAA//8DAFBLAQItABQABgAIAAAAIQC2gziS/gAAAOEBAAATAAAAAAAAAAAAAAAA AAAAAABbQ29udGVudF9UeXBlc10ueG1sUEsBAi0AFAAGAAgAAAAhADj9If/WAAAAlAEAAAsAAAAA AAAAAAAAAAAALwEAAF9yZWxzLy5yZWxzUEsBAi0AFAAGAAgAAAAhAPC1hrjKAQAAbgMAAA4AAAAA AAAAAAAAAAAALgIAAGRycy9lMm9Eb2MueG1sUEsBAi0AFAAGAAgAAAAhAFAceQjeAAAACQEAAA8A AAAAAAAAAAAAAAAAJAQAAGRycy9kb3ducmV2LnhtbFBLBQYAAAAABAAEAPMAAAAvBQAAAAA= "/>
                  </w:pict>
                </mc:Fallback>
              </mc:AlternateContent>
            </w:r>
            <w:r>
              <w:rPr>
                <w:b/>
                <w:bCs/>
                <w:color w:val="000000" w:themeColor="text1"/>
                <w:sz w:val="28"/>
                <w:szCs w:val="28"/>
              </w:rPr>
              <w:t>Độc lập - Tự do - Hạnh phúc</w:t>
            </w:r>
          </w:p>
        </w:tc>
      </w:tr>
      <w:tr w:rsidR="00030D0A" w:rsidRPr="00030D0A" w14:paraId="152B44C1" w14:textId="77777777" w:rsidTr="00AF03F0">
        <w:trPr>
          <w:trHeight w:hRule="exact" w:val="508"/>
          <w:jc w:val="center"/>
        </w:trPr>
        <w:tc>
          <w:tcPr>
            <w:tcW w:w="3828" w:type="dxa"/>
          </w:tcPr>
          <w:p w14:paraId="71B109F7" w14:textId="4F1D9D2E" w:rsidR="00010303" w:rsidRPr="00030D0A" w:rsidRDefault="0030489A" w:rsidP="006513EE">
            <w:pPr>
              <w:tabs>
                <w:tab w:val="left" w:pos="4111"/>
                <w:tab w:val="center" w:pos="6213"/>
              </w:tabs>
              <w:spacing w:before="120"/>
              <w:ind w:left="-287" w:right="-108"/>
              <w:jc w:val="center"/>
              <w:rPr>
                <w:b/>
                <w:bCs/>
                <w:color w:val="000000" w:themeColor="text1"/>
                <w:sz w:val="26"/>
                <w:szCs w:val="26"/>
              </w:rPr>
            </w:pPr>
            <w:r>
              <w:rPr>
                <w:noProof/>
                <w:color w:val="000000" w:themeColor="text1"/>
                <w:szCs w:val="26"/>
                <w:lang w:val="en-GB" w:eastAsia="en-GB"/>
              </w:rPr>
              <mc:AlternateContent>
                <mc:Choice Requires="wps">
                  <w:drawing>
                    <wp:anchor distT="0" distB="0" distL="114300" distR="114300" simplePos="0" relativeHeight="251661312" behindDoc="0" locked="0" layoutInCell="1" allowOverlap="1" wp14:anchorId="75EC2747" wp14:editId="6A97FD7C">
                      <wp:simplePos x="0" y="0"/>
                      <wp:positionH relativeFrom="column">
                        <wp:posOffset>-399222</wp:posOffset>
                      </wp:positionH>
                      <wp:positionV relativeFrom="paragraph">
                        <wp:posOffset>205602</wp:posOffset>
                      </wp:positionV>
                      <wp:extent cx="1322094" cy="302150"/>
                      <wp:effectExtent l="0" t="0" r="11430" b="22225"/>
                      <wp:wrapNone/>
                      <wp:docPr id="5" name="Text Box 5"/>
                      <wp:cNvGraphicFramePr/>
                      <a:graphic xmlns:a="http://schemas.openxmlformats.org/drawingml/2006/main">
                        <a:graphicData uri="http://schemas.microsoft.com/office/word/2010/wordprocessingShape">
                          <wps:wsp>
                            <wps:cNvSpPr txBox="1"/>
                            <wps:spPr>
                              <a:xfrm>
                                <a:off x="0" y="0"/>
                                <a:ext cx="1322094" cy="3021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CC609C3" w14:textId="6A6AB05F" w:rsidR="00010303" w:rsidRDefault="00010303" w:rsidP="00010303">
                                  <w:pPr>
                                    <w:jc w:val="center"/>
                                    <w:rPr>
                                      <w:bCs/>
                                      <w:sz w:val="26"/>
                                      <w:szCs w:val="26"/>
                                    </w:rPr>
                                  </w:pPr>
                                  <w:r>
                                    <w:rPr>
                                      <w:bCs/>
                                      <w:sz w:val="26"/>
                                      <w:szCs w:val="26"/>
                                    </w:rPr>
                                    <w:t>DỰ THẢO</w:t>
                                  </w:r>
                                </w:p>
                              </w:txbxContent>
                            </wps:txbx>
                            <wps:bodyPr wrap="square" upright="1">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75EC2747" id="_x0000_t202" coordsize="21600,21600" o:spt="202" path="m,l,21600r21600,l21600,xe">
                      <v:stroke joinstyle="miter"/>
                      <v:path gradientshapeok="t" o:connecttype="rect"/>
                    </v:shapetype>
                    <v:shape id="Text Box 5" o:spid="_x0000_s1026" type="#_x0000_t202" style="position:absolute;left:0;text-align:left;margin-left:-31.45pt;margin-top:16.2pt;width:104.1pt;height:23.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">
                      <v:textbox>
                        <w:txbxContent>
                          <w:p w14:paraId="4CC609C3" w14:textId="6A6AB05F" w:rsidR="00010303" w:rsidRDefault="00010303" w:rsidP="00010303">
                            <w:pPr>
                              <w:jc w:val="center"/>
                              <w:rPr>
                                <w:bCs/>
                                <w:sz w:val="26"/>
                                <w:szCs w:val="26"/>
                              </w:rPr>
                            </w:pPr>
                            <w:r>
                              <w:rPr>
                                <w:bCs/>
                                <w:sz w:val="26"/>
                                <w:szCs w:val="26"/>
                              </w:rPr>
                              <w:t>DỰ THẢO</w:t>
                            </w:r>
                          </w:p>
                        </w:txbxContent>
                      </v:textbox>
                    </v:shape>
                  </w:pict>
                </mc:Fallback>
              </mc:AlternateContent>
            </w:r>
          </w:p>
        </w:tc>
        <w:tc>
          <w:tcPr>
            <w:tcW w:w="5953" w:type="dxa"/>
          </w:tcPr>
          <w:p w14:paraId="2FD839B9" w14:textId="77777777" w:rsidR="00010303" w:rsidRPr="00030D0A" w:rsidRDefault="00010303" w:rsidP="006513EE">
            <w:pPr>
              <w:tabs>
                <w:tab w:val="center" w:pos="6213"/>
              </w:tabs>
              <w:spacing w:before="120"/>
              <w:rPr>
                <w:b/>
                <w:bCs/>
                <w:color w:val="000000" w:themeColor="text1"/>
                <w:sz w:val="26"/>
                <w:szCs w:val="26"/>
              </w:rPr>
            </w:pPr>
            <w:r>
              <w:rPr>
                <w:i/>
                <w:iCs/>
                <w:color w:val="000000" w:themeColor="text1"/>
                <w:sz w:val="26"/>
                <w:szCs w:val="26"/>
              </w:rPr>
              <w:t xml:space="preserve"> Thành phố Hồ Chí Minh, ngày     tháng     năm 2026</w:t>
            </w:r>
          </w:p>
        </w:tc>
      </w:tr>
    </w:tbl>
    <w:p w14:paraId="37F94BB9" w14:textId="00ABF625" w:rsidR="00010303" w:rsidRPr="00030D0A" w:rsidRDefault="00010303" w:rsidP="00010303">
      <w:pPr>
        <w:spacing w:after="160" w:line="300" w:lineRule="auto"/>
        <w:jc w:val="center"/>
        <w:rPr>
          <w:b/>
          <w:bCs/>
          <w:color w:val="000000" w:themeColor="text1"/>
          <w:sz w:val="26"/>
          <w:szCs w:val="26"/>
        </w:rPr>
      </w:pPr>
    </w:p>
    <w:p w14:paraId="71DAC71B" w14:textId="77777777" w:rsidR="00010303" w:rsidRPr="00030D0A" w:rsidRDefault="00010303" w:rsidP="00010303">
      <w:pPr>
        <w:jc w:val="center"/>
        <w:rPr>
          <w:color w:val="000000" w:themeColor="text1"/>
          <w:sz w:val="28"/>
          <w:szCs w:val="28"/>
        </w:rPr>
      </w:pPr>
      <w:r>
        <w:rPr>
          <w:b/>
          <w:bCs/>
          <w:color w:val="000000" w:themeColor="text1"/>
          <w:sz w:val="28"/>
          <w:szCs w:val="28"/>
        </w:rPr>
        <w:t>QUY ĐỊNH</w:t>
      </w:r>
    </w:p>
    <w:p w14:paraId="52F28CAB" w14:textId="68C79F03" w:rsidR="00A734AE" w:rsidRPr="00030D0A" w:rsidRDefault="00010303" w:rsidP="00B20C47">
      <w:pPr>
        <w:jc w:val="center"/>
        <w:rPr>
          <w:b/>
          <w:bCs/>
          <w:color w:val="000000" w:themeColor="text1"/>
          <w:sz w:val="28"/>
          <w:szCs w:val="28"/>
        </w:rPr>
      </w:pPr>
      <w:r>
        <w:rPr>
          <w:b/>
          <w:bCs/>
          <w:color w:val="000000" w:themeColor="text1"/>
          <w:sz w:val="28"/>
          <w:szCs w:val="28"/>
        </w:rPr>
        <w:t xml:space="preserve">Về biện pháp, quy trình giám sát, phản ứng nhanh để phòng ngừa, </w:t>
      </w:r>
    </w:p>
    <w:p w14:paraId="53DC50D0" w14:textId="77777777" w:rsidR="00A734AE" w:rsidRPr="00030D0A" w:rsidRDefault="00010303" w:rsidP="00B20C47">
      <w:pPr>
        <w:jc w:val="center"/>
        <w:rPr>
          <w:b/>
          <w:bCs/>
          <w:color w:val="000000" w:themeColor="text1"/>
          <w:sz w:val="28"/>
          <w:szCs w:val="28"/>
        </w:rPr>
      </w:pPr>
      <w:r>
        <w:rPr>
          <w:b/>
          <w:bCs/>
          <w:color w:val="000000" w:themeColor="text1"/>
          <w:sz w:val="28"/>
          <w:szCs w:val="28"/>
        </w:rPr>
        <w:t xml:space="preserve">ngăn chặn và khắc phục sự cố về an toàn thực phẩm </w:t>
      </w:r>
    </w:p>
    <w:p w14:paraId="5681F042" w14:textId="46152DAE" w:rsidR="00010303" w:rsidRPr="00030D0A" w:rsidRDefault="00010303" w:rsidP="00B20C47">
      <w:pPr>
        <w:jc w:val="center"/>
        <w:rPr>
          <w:b/>
          <w:bCs/>
          <w:color w:val="000000" w:themeColor="text1"/>
          <w:sz w:val="28"/>
          <w:szCs w:val="28"/>
        </w:rPr>
      </w:pPr>
      <w:r>
        <w:rPr>
          <w:b/>
          <w:bCs/>
          <w:color w:val="000000" w:themeColor="text1"/>
          <w:sz w:val="28"/>
          <w:szCs w:val="28"/>
        </w:rPr>
        <w:t>trên địa bàn Thành phố Hồ Chí Minh</w:t>
      </w:r>
    </w:p>
    <w:p w14:paraId="51EAF84E" w14:textId="77777777" w:rsidR="00010303" w:rsidRPr="00030D0A" w:rsidRDefault="00010303" w:rsidP="00010303">
      <w:pPr>
        <w:jc w:val="center"/>
        <w:rPr>
          <w:color w:val="000000" w:themeColor="text1"/>
          <w:sz w:val="28"/>
          <w:szCs w:val="28"/>
        </w:rPr>
      </w:pPr>
      <w:r>
        <w:rPr>
          <w:i/>
          <w:iCs/>
          <w:color w:val="000000" w:themeColor="text1"/>
          <w:sz w:val="28"/>
          <w:szCs w:val="28"/>
        </w:rPr>
        <w:t>(Kèm theo Quyết định số      /2026/QĐ-UBND ngày   tháng   năm 2026 của Ủy ban nhân dân Thành phố Hồ Chí Minh)</w:t>
      </w:r>
    </w:p>
    <w:p w14:paraId="4860C758" w14:textId="77777777" w:rsidR="00562308" w:rsidRDefault="00562308" w:rsidP="00AF03F0">
      <w:pPr>
        <w:spacing w:before="120" w:after="120"/>
        <w:ind w:firstLine="567"/>
        <w:jc w:val="center"/>
        <w:rPr>
          <w:b/>
          <w:bCs/>
          <w:color w:val="000000" w:themeColor="text1"/>
          <w:sz w:val="28"/>
          <w:szCs w:val="28"/>
        </w:rPr>
      </w:pPr>
    </w:p>
    <w:p w14:paraId="5D7EA727" w14:textId="1EF56CEF" w:rsidR="00AF03F0" w:rsidRPr="00030D0A" w:rsidRDefault="00AF03F0" w:rsidP="00562308">
      <w:pPr>
        <w:spacing w:before="120" w:after="120"/>
        <w:jc w:val="center"/>
        <w:rPr>
          <w:b/>
          <w:bCs/>
          <w:color w:val="000000" w:themeColor="text1"/>
          <w:sz w:val="28"/>
          <w:szCs w:val="28"/>
        </w:rPr>
      </w:pPr>
      <w:r>
        <w:rPr>
          <w:b/>
          <w:bCs/>
          <w:color w:val="000000" w:themeColor="text1"/>
          <w:sz w:val="28"/>
          <w:szCs w:val="28"/>
        </w:rPr>
        <w:t>Chương I</w:t>
      </w:r>
    </w:p>
    <w:p w14:paraId="37202BDD" w14:textId="409BF748" w:rsidR="00AF03F0" w:rsidRPr="00030D0A" w:rsidRDefault="00AF03F0" w:rsidP="00562308">
      <w:pPr>
        <w:spacing w:before="120" w:after="120"/>
        <w:jc w:val="center"/>
        <w:rPr>
          <w:b/>
          <w:bCs/>
          <w:color w:val="000000" w:themeColor="text1"/>
          <w:sz w:val="28"/>
          <w:szCs w:val="28"/>
        </w:rPr>
      </w:pPr>
      <w:r>
        <w:rPr>
          <w:b/>
          <w:bCs/>
          <w:color w:val="000000" w:themeColor="text1"/>
          <w:sz w:val="28"/>
          <w:szCs w:val="28"/>
        </w:rPr>
        <w:t>QUY ĐỊNH CHUNG</w:t>
      </w:r>
    </w:p>
    <w:p w14:paraId="5D95DB9C" w14:textId="7FB1A7C8" w:rsidR="00010303" w:rsidRPr="00030D0A" w:rsidRDefault="00010303" w:rsidP="00010303">
      <w:pPr>
        <w:spacing w:before="120" w:after="120"/>
        <w:ind w:firstLine="567"/>
        <w:jc w:val="both"/>
        <w:rPr>
          <w:color w:val="000000" w:themeColor="text1"/>
          <w:sz w:val="28"/>
          <w:szCs w:val="28"/>
        </w:rPr>
      </w:pPr>
      <w:r>
        <w:rPr>
          <w:b/>
          <w:bCs/>
          <w:color w:val="000000" w:themeColor="text1"/>
          <w:sz w:val="28"/>
          <w:szCs w:val="28"/>
        </w:rPr>
        <w:t>Điều 1. Phạm vi điều chỉnh</w:t>
      </w:r>
    </w:p>
    <w:p w14:paraId="385A5E44" w14:textId="4B8F6EED" w:rsidR="00F42400" w:rsidRPr="001C16E7" w:rsidRDefault="00F42400" w:rsidP="00F42400">
      <w:pPr>
        <w:spacing w:before="120" w:after="120"/>
        <w:ind w:firstLine="567"/>
        <w:jc w:val="both"/>
        <w:rPr>
          <w:color w:val="000000" w:themeColor="text1"/>
          <w:sz w:val="28"/>
          <w:szCs w:val="28"/>
        </w:rPr>
      </w:pPr>
      <w:r w:rsidRPr="00F42400">
        <w:rPr>
          <w:color w:val="000000" w:themeColor="text1"/>
          <w:sz w:val="28"/>
          <w:szCs w:val="28"/>
        </w:rPr>
        <w:t>Quy định này quy định về nguyên tắc, biện pháp và quy trình giám sát, cảnh báo sớm, tiếp nhận thông tin, phản ứng nhanh, xử lý và khắc phục sự cố về an toàn thực phẩm trên địa bàn Thành phố Hồ Chí Minh.</w:t>
      </w:r>
    </w:p>
    <w:p w14:paraId="61AF3393" w14:textId="77777777" w:rsidR="00010303" w:rsidRDefault="00010303" w:rsidP="00010303">
      <w:pPr>
        <w:spacing w:before="120" w:after="120"/>
        <w:ind w:firstLine="567"/>
        <w:jc w:val="both"/>
        <w:rPr>
          <w:b/>
          <w:bCs/>
          <w:color w:val="000000" w:themeColor="text1"/>
          <w:sz w:val="28"/>
          <w:szCs w:val="28"/>
        </w:rPr>
      </w:pPr>
      <w:r>
        <w:rPr>
          <w:b/>
          <w:bCs/>
          <w:color w:val="000000" w:themeColor="text1"/>
          <w:sz w:val="28"/>
          <w:szCs w:val="28"/>
        </w:rPr>
        <w:t>Điều 2. Đối tượng áp dụng</w:t>
      </w:r>
    </w:p>
    <w:p w14:paraId="28870930" w14:textId="2BAE822B" w:rsidR="00233D03" w:rsidRPr="003F3AFB" w:rsidRDefault="00233D03" w:rsidP="00233D03">
      <w:pPr>
        <w:spacing w:before="120" w:after="120"/>
        <w:ind w:firstLine="567"/>
        <w:jc w:val="both"/>
        <w:rPr>
          <w:color w:val="000000" w:themeColor="text1"/>
          <w:sz w:val="28"/>
          <w:szCs w:val="28"/>
        </w:rPr>
      </w:pPr>
      <w:r w:rsidRPr="003F3AFB">
        <w:rPr>
          <w:color w:val="000000" w:themeColor="text1"/>
          <w:sz w:val="28"/>
          <w:szCs w:val="28"/>
        </w:rPr>
        <w:t xml:space="preserve">1. Sở </w:t>
      </w:r>
      <w:proofErr w:type="gramStart"/>
      <w:r w:rsidRPr="003F3AFB">
        <w:rPr>
          <w:color w:val="000000" w:themeColor="text1"/>
          <w:sz w:val="28"/>
          <w:szCs w:val="28"/>
        </w:rPr>
        <w:t>An</w:t>
      </w:r>
      <w:proofErr w:type="gramEnd"/>
      <w:r w:rsidRPr="003F3AFB">
        <w:rPr>
          <w:color w:val="000000" w:themeColor="text1"/>
          <w:sz w:val="28"/>
          <w:szCs w:val="28"/>
        </w:rPr>
        <w:t xml:space="preserve"> toàn thực phẩm; các sở, ban, ngành thuộc Thành phố; Ủy ban nhân dân phường, xã, đặc khu (sau đây gọi chung là Ủy ban nhân dân cấp xã).</w:t>
      </w:r>
    </w:p>
    <w:p w14:paraId="5F783B72" w14:textId="45248AAA" w:rsidR="00233D03" w:rsidRPr="003F3AFB" w:rsidRDefault="00233D03" w:rsidP="00233D03">
      <w:pPr>
        <w:spacing w:before="120" w:after="120"/>
        <w:ind w:firstLine="567"/>
        <w:jc w:val="both"/>
        <w:rPr>
          <w:color w:val="000000" w:themeColor="text1"/>
          <w:sz w:val="28"/>
          <w:szCs w:val="28"/>
        </w:rPr>
      </w:pPr>
      <w:r w:rsidRPr="003F3AFB">
        <w:rPr>
          <w:color w:val="000000" w:themeColor="text1"/>
          <w:sz w:val="28"/>
          <w:szCs w:val="28"/>
        </w:rPr>
        <w:t>2. Cơ sở y tế, cơ sở kiểm nghiệm thực phẩm, cơ sở giáo dục; tổ chức, cá nhân sản xuất, chế biến, kinh doanh thực phẩm; cơ sở kinh doanh dịch vụ ăn uống.</w:t>
      </w:r>
    </w:p>
    <w:p w14:paraId="75DC453A" w14:textId="089C7343" w:rsidR="00233D03" w:rsidRPr="003F3AFB" w:rsidRDefault="00233D03" w:rsidP="00233D03">
      <w:pPr>
        <w:spacing w:before="120" w:after="120"/>
        <w:ind w:firstLine="567"/>
        <w:jc w:val="both"/>
        <w:rPr>
          <w:color w:val="000000" w:themeColor="text1"/>
          <w:sz w:val="28"/>
          <w:szCs w:val="28"/>
        </w:rPr>
      </w:pPr>
      <w:r w:rsidRPr="003F3AFB">
        <w:rPr>
          <w:color w:val="000000" w:themeColor="text1"/>
          <w:sz w:val="28"/>
          <w:szCs w:val="28"/>
        </w:rPr>
        <w:t>3. Các cơ quan, tổ chức, cá nhân khác có liên quan đến hoạt động giám sát, cảnh báo sớm, tiếp nhận thông tin, phòng ngừa, phản ứng nhanh, điều tra, xử lý và khắc phục sự cố về an toàn thực phẩm trên địa bàn Thành phố Hồ Chí Minh.</w:t>
      </w:r>
    </w:p>
    <w:p w14:paraId="3CC27FAB" w14:textId="02607F78" w:rsidR="00010303" w:rsidRPr="00030D0A" w:rsidRDefault="0060627D" w:rsidP="00010303">
      <w:pPr>
        <w:spacing w:before="120" w:after="120"/>
        <w:ind w:firstLine="567"/>
        <w:jc w:val="both"/>
        <w:rPr>
          <w:b/>
          <w:bCs/>
          <w:color w:val="000000" w:themeColor="text1"/>
          <w:sz w:val="28"/>
          <w:szCs w:val="28"/>
        </w:rPr>
      </w:pPr>
      <w:r>
        <w:rPr>
          <w:b/>
          <w:bCs/>
          <w:color w:val="000000" w:themeColor="text1"/>
          <w:sz w:val="28"/>
          <w:szCs w:val="28"/>
        </w:rPr>
        <w:t>Điều 3. Giải thích từ ngữ</w:t>
      </w:r>
    </w:p>
    <w:p w14:paraId="0CA8A5BB" w14:textId="77777777" w:rsidR="00010303" w:rsidRPr="00030D0A" w:rsidRDefault="00010303" w:rsidP="00010303">
      <w:pPr>
        <w:spacing w:before="120" w:after="120"/>
        <w:ind w:firstLine="567"/>
        <w:jc w:val="both"/>
        <w:rPr>
          <w:color w:val="000000" w:themeColor="text1"/>
          <w:sz w:val="28"/>
          <w:szCs w:val="28"/>
        </w:rPr>
      </w:pPr>
      <w:r>
        <w:rPr>
          <w:color w:val="000000" w:themeColor="text1"/>
          <w:sz w:val="28"/>
          <w:szCs w:val="28"/>
        </w:rPr>
        <w:t>Trong Quy định này, các từ ngữ dưới đây được hiểu như sau:</w:t>
      </w:r>
    </w:p>
    <w:p w14:paraId="4D6AEC19" w14:textId="72AD4FDC" w:rsidR="00233D03" w:rsidRPr="003F3AFB" w:rsidRDefault="00663073" w:rsidP="003F3AFB">
      <w:pPr>
        <w:spacing w:before="120" w:after="120"/>
        <w:ind w:firstLine="567"/>
        <w:jc w:val="both"/>
        <w:rPr>
          <w:color w:val="000000" w:themeColor="text1"/>
          <w:sz w:val="28"/>
          <w:szCs w:val="28"/>
        </w:rPr>
      </w:pPr>
      <w:r w:rsidRPr="003F3AFB">
        <w:rPr>
          <w:color w:val="000000" w:themeColor="text1"/>
          <w:sz w:val="28"/>
          <w:szCs w:val="28"/>
        </w:rPr>
        <w:t xml:space="preserve">1. </w:t>
      </w:r>
      <w:r w:rsidR="00233D03" w:rsidRPr="003F3AFB">
        <w:rPr>
          <w:color w:val="000000" w:themeColor="text1"/>
          <w:sz w:val="28"/>
          <w:szCs w:val="28"/>
        </w:rPr>
        <w:t xml:space="preserve">Sự cố về an toàn thực phẩm là tình huống xảy ra do ngộ độc thực phẩm, bệnh truyền qua thực phẩm hoặc các tình huống khác phát sinh từ thực phẩm gây hại trực tiếp đến sức khỏe, tính mạng con người, theo quy định tại khoản 17 Điều 2 Luật </w:t>
      </w:r>
      <w:proofErr w:type="gramStart"/>
      <w:r w:rsidR="00233D03" w:rsidRPr="003F3AFB">
        <w:rPr>
          <w:color w:val="000000" w:themeColor="text1"/>
          <w:sz w:val="28"/>
          <w:szCs w:val="28"/>
        </w:rPr>
        <w:t>An</w:t>
      </w:r>
      <w:proofErr w:type="gramEnd"/>
      <w:r w:rsidR="00233D03" w:rsidRPr="003F3AFB">
        <w:rPr>
          <w:color w:val="000000" w:themeColor="text1"/>
          <w:sz w:val="28"/>
          <w:szCs w:val="28"/>
        </w:rPr>
        <w:t xml:space="preserve"> toàn thực phẩm số 55/2010/QH12 ngày 17 tháng 6 năm 2010 </w:t>
      </w:r>
      <w:r w:rsidR="00233D03" w:rsidRPr="003F3AFB">
        <w:rPr>
          <w:i/>
          <w:iCs/>
          <w:color w:val="000000" w:themeColor="text1"/>
          <w:sz w:val="28"/>
          <w:szCs w:val="28"/>
        </w:rPr>
        <w:t>(sau đây gọi là Luật An toàn thực phẩm</w:t>
      </w:r>
      <w:r w:rsidR="00713411" w:rsidRPr="003F3AFB">
        <w:rPr>
          <w:i/>
          <w:iCs/>
          <w:color w:val="000000" w:themeColor="text1"/>
          <w:sz w:val="28"/>
          <w:szCs w:val="28"/>
        </w:rPr>
        <w:t>)</w:t>
      </w:r>
      <w:r w:rsidR="00E2064C">
        <w:rPr>
          <w:i/>
          <w:iCs/>
          <w:color w:val="000000" w:themeColor="text1"/>
          <w:sz w:val="28"/>
          <w:szCs w:val="28"/>
        </w:rPr>
        <w:t>.</w:t>
      </w:r>
    </w:p>
    <w:p w14:paraId="6BA2B226" w14:textId="088F00A6" w:rsidR="00713411" w:rsidRPr="003F3AFB" w:rsidRDefault="00010303" w:rsidP="003F3AFB">
      <w:pPr>
        <w:spacing w:before="120" w:after="120"/>
        <w:ind w:firstLine="567"/>
        <w:jc w:val="both"/>
        <w:rPr>
          <w:color w:val="000000" w:themeColor="text1"/>
          <w:sz w:val="28"/>
          <w:szCs w:val="28"/>
        </w:rPr>
      </w:pPr>
      <w:r>
        <w:rPr>
          <w:bCs/>
          <w:color w:val="000000" w:themeColor="text1"/>
          <w:sz w:val="28"/>
          <w:szCs w:val="28"/>
        </w:rPr>
        <w:t>2.</w:t>
      </w:r>
      <w:r>
        <w:rPr>
          <w:color w:val="000000" w:themeColor="text1"/>
          <w:sz w:val="28"/>
          <w:szCs w:val="28"/>
        </w:rPr>
        <w:t xml:space="preserve"> </w:t>
      </w:r>
      <w:r w:rsidR="00713411" w:rsidRPr="003F3AFB">
        <w:rPr>
          <w:color w:val="000000" w:themeColor="text1"/>
          <w:sz w:val="28"/>
          <w:szCs w:val="28"/>
        </w:rPr>
        <w:t>Phản ứng nhanh là việc tổ chức, triển khai kịp thời các hoạt động tiếp nhận, đánh giá thông tin ban đầu, xác minh, phối hợp điều tra và áp dụng các biện pháp cần thiết để ngăn chặn, hạn chế tác động của sự cố về an toàn thực phẩm theo thẩm quyền và quy định của pháp luật.</w:t>
      </w:r>
    </w:p>
    <w:p w14:paraId="6F734CAF" w14:textId="1F73FADF" w:rsidR="00713411" w:rsidRPr="003F3AFB" w:rsidRDefault="00663073" w:rsidP="00713411">
      <w:pPr>
        <w:spacing w:before="120" w:after="120"/>
        <w:ind w:firstLine="567"/>
        <w:jc w:val="both"/>
        <w:rPr>
          <w:bCs/>
          <w:strike/>
          <w:color w:val="000000" w:themeColor="text1"/>
          <w:sz w:val="28"/>
          <w:szCs w:val="28"/>
        </w:rPr>
      </w:pPr>
      <w:r>
        <w:rPr>
          <w:bCs/>
          <w:color w:val="000000" w:themeColor="text1"/>
          <w:sz w:val="28"/>
          <w:szCs w:val="28"/>
        </w:rPr>
        <w:t xml:space="preserve">3. Cơ sở dữ liệu về </w:t>
      </w:r>
      <w:r w:rsidR="00326856">
        <w:rPr>
          <w:bCs/>
          <w:color w:val="000000" w:themeColor="text1"/>
          <w:sz w:val="28"/>
          <w:szCs w:val="28"/>
        </w:rPr>
        <w:t>an toàn thực phẩm (sau đây gọi</w:t>
      </w:r>
      <w:r>
        <w:rPr>
          <w:bCs/>
          <w:color w:val="000000" w:themeColor="text1"/>
          <w:sz w:val="28"/>
          <w:szCs w:val="28"/>
        </w:rPr>
        <w:t xml:space="preserve"> là Cơ sở dữ liệu) là tập hợp dữ liệu về an toàn thực phẩm của Thành phố được</w:t>
      </w:r>
      <w:r w:rsidR="00713411">
        <w:rPr>
          <w:bCs/>
          <w:color w:val="000000" w:themeColor="text1"/>
          <w:sz w:val="28"/>
          <w:szCs w:val="28"/>
        </w:rPr>
        <w:t xml:space="preserve"> </w:t>
      </w:r>
      <w:r w:rsidRPr="003F3AFB">
        <w:rPr>
          <w:bCs/>
          <w:color w:val="000000" w:themeColor="text1"/>
          <w:sz w:val="28"/>
          <w:szCs w:val="28"/>
        </w:rPr>
        <w:t>tổ chức để</w:t>
      </w:r>
      <w:r w:rsidR="00713411" w:rsidRPr="003F3AFB">
        <w:rPr>
          <w:bCs/>
          <w:color w:val="000000" w:themeColor="text1"/>
          <w:sz w:val="28"/>
          <w:szCs w:val="28"/>
        </w:rPr>
        <w:t xml:space="preserve"> phục vụ việc </w:t>
      </w:r>
      <w:r w:rsidR="00713411" w:rsidRPr="003F3AFB">
        <w:rPr>
          <w:bCs/>
          <w:color w:val="000000" w:themeColor="text1"/>
          <w:sz w:val="28"/>
          <w:szCs w:val="28"/>
        </w:rPr>
        <w:lastRenderedPageBreak/>
        <w:t>cập nhật, quản lý, truy cập, khai thác và chia sẻ thông tin bằng phương tiện điện tử, phục vụ công tác quản lý nhà nước, giám sát, cảnh báo sớm, phối hợp điều tra và xử lý sự cố về an toàn thực phẩm.</w:t>
      </w:r>
    </w:p>
    <w:p w14:paraId="3551C9F0" w14:textId="540FC7AD" w:rsidR="00713411" w:rsidRPr="00713411" w:rsidRDefault="003F3AFB" w:rsidP="003F3AFB">
      <w:pPr>
        <w:spacing w:before="120" w:after="120"/>
        <w:ind w:firstLine="567"/>
        <w:jc w:val="both"/>
        <w:rPr>
          <w:bCs/>
          <w:color w:val="000000" w:themeColor="text1"/>
          <w:sz w:val="28"/>
          <w:szCs w:val="28"/>
        </w:rPr>
      </w:pPr>
      <w:r w:rsidRPr="00A73298">
        <w:rPr>
          <w:bCs/>
          <w:color w:val="000000" w:themeColor="text1"/>
          <w:sz w:val="28"/>
          <w:szCs w:val="28"/>
        </w:rPr>
        <w:t xml:space="preserve">4. </w:t>
      </w:r>
      <w:r w:rsidR="00713411" w:rsidRPr="00A73298">
        <w:rPr>
          <w:bCs/>
          <w:color w:val="000000" w:themeColor="text1"/>
          <w:sz w:val="28"/>
          <w:szCs w:val="28"/>
        </w:rPr>
        <w:t>Cảnh báo sớm về an toàn thực phẩm</w:t>
      </w:r>
      <w:r w:rsidR="00713411" w:rsidRPr="00713411">
        <w:rPr>
          <w:bCs/>
          <w:color w:val="000000" w:themeColor="text1"/>
          <w:sz w:val="28"/>
          <w:szCs w:val="28"/>
        </w:rPr>
        <w:t xml:space="preserve"> là hoạt động nhận biết, đánh giá và kịp thời truyền tải thông tin về nguy cơ hoặc dấu hiệu xảy ra sự cố về an toàn thực phẩm nhằm chủ động triển khai các biện pháp phòng ngừa, ngăn chặn và giảm thiểu nguy cơ ảnh hưởng đến sức khỏe, tính mạng con người.</w:t>
      </w:r>
    </w:p>
    <w:p w14:paraId="3C1C0E6A" w14:textId="34808BE0" w:rsidR="00010303" w:rsidRPr="00030D0A" w:rsidRDefault="00010303" w:rsidP="00010303">
      <w:pPr>
        <w:spacing w:before="120" w:after="120"/>
        <w:ind w:firstLine="567"/>
        <w:jc w:val="both"/>
        <w:rPr>
          <w:b/>
          <w:bCs/>
          <w:color w:val="000000" w:themeColor="text1"/>
          <w:sz w:val="28"/>
          <w:szCs w:val="28"/>
        </w:rPr>
      </w:pPr>
      <w:r>
        <w:rPr>
          <w:b/>
          <w:bCs/>
          <w:color w:val="000000" w:themeColor="text1"/>
          <w:sz w:val="28"/>
          <w:szCs w:val="28"/>
        </w:rPr>
        <w:t xml:space="preserve">Điều 4. Nguyên tắc </w:t>
      </w:r>
    </w:p>
    <w:p w14:paraId="030D7AE8" w14:textId="0091349E" w:rsidR="004E74FE" w:rsidRPr="003F3AFB" w:rsidRDefault="004E74FE" w:rsidP="004E74FE">
      <w:pPr>
        <w:spacing w:before="120" w:after="120"/>
        <w:ind w:firstLine="567"/>
        <w:jc w:val="both"/>
        <w:rPr>
          <w:color w:val="000000" w:themeColor="text1"/>
          <w:sz w:val="28"/>
          <w:szCs w:val="28"/>
        </w:rPr>
      </w:pPr>
      <w:r>
        <w:rPr>
          <w:color w:val="000000" w:themeColor="text1"/>
          <w:sz w:val="28"/>
          <w:szCs w:val="28"/>
        </w:rPr>
        <w:t>1</w:t>
      </w:r>
      <w:r w:rsidRPr="003F3AFB">
        <w:rPr>
          <w:color w:val="000000" w:themeColor="text1"/>
          <w:sz w:val="28"/>
          <w:szCs w:val="28"/>
        </w:rPr>
        <w:t>. Bảo đảm p</w:t>
      </w:r>
      <w:r w:rsidR="00010303" w:rsidRPr="003F3AFB">
        <w:rPr>
          <w:color w:val="000000" w:themeColor="text1"/>
          <w:sz w:val="28"/>
          <w:szCs w:val="28"/>
        </w:rPr>
        <w:t>hân công rõ trách nhiệm</w:t>
      </w:r>
      <w:r w:rsidRPr="003F3AFB">
        <w:rPr>
          <w:color w:val="000000" w:themeColor="text1"/>
          <w:sz w:val="28"/>
          <w:szCs w:val="28"/>
        </w:rPr>
        <w:t xml:space="preserve">, đúng chức năng, nhiệm vụ và thẩm quyền </w:t>
      </w:r>
      <w:r w:rsidR="00010303" w:rsidRPr="003F3AFB">
        <w:rPr>
          <w:color w:val="000000" w:themeColor="text1"/>
          <w:sz w:val="28"/>
          <w:szCs w:val="28"/>
        </w:rPr>
        <w:t xml:space="preserve">giữa các sở, ban, ngành, Ủy ban nhân dân </w:t>
      </w:r>
      <w:r w:rsidR="00326856" w:rsidRPr="003F3AFB">
        <w:rPr>
          <w:color w:val="000000" w:themeColor="text1"/>
          <w:sz w:val="28"/>
          <w:szCs w:val="28"/>
        </w:rPr>
        <w:t xml:space="preserve">cấp xã </w:t>
      </w:r>
      <w:r w:rsidR="00010303" w:rsidRPr="003F3AFB">
        <w:rPr>
          <w:color w:val="000000" w:themeColor="text1"/>
          <w:sz w:val="28"/>
          <w:szCs w:val="28"/>
        </w:rPr>
        <w:t>và các cơ quan</w:t>
      </w:r>
      <w:r w:rsidRPr="003F3AFB">
        <w:rPr>
          <w:color w:val="000000" w:themeColor="text1"/>
          <w:sz w:val="28"/>
          <w:szCs w:val="28"/>
        </w:rPr>
        <w:t>, tổ chức có</w:t>
      </w:r>
      <w:r w:rsidR="00010303" w:rsidRPr="003F3AFB">
        <w:rPr>
          <w:color w:val="000000" w:themeColor="text1"/>
          <w:sz w:val="28"/>
          <w:szCs w:val="28"/>
        </w:rPr>
        <w:t xml:space="preserve"> liên quan</w:t>
      </w:r>
      <w:r w:rsidRPr="003F3AFB">
        <w:rPr>
          <w:color w:val="000000" w:themeColor="text1"/>
          <w:sz w:val="28"/>
          <w:szCs w:val="28"/>
        </w:rPr>
        <w:t xml:space="preserve">; </w:t>
      </w:r>
      <w:r w:rsidR="00010303" w:rsidRPr="003F3AFB">
        <w:rPr>
          <w:color w:val="000000" w:themeColor="text1"/>
          <w:sz w:val="28"/>
          <w:szCs w:val="28"/>
        </w:rPr>
        <w:t>bảo đảm sự chỉ đạo thống nhất, phối hợp</w:t>
      </w:r>
      <w:r w:rsidRPr="003F3AFB">
        <w:rPr>
          <w:color w:val="000000" w:themeColor="text1"/>
          <w:sz w:val="28"/>
          <w:szCs w:val="28"/>
        </w:rPr>
        <w:t xml:space="preserve"> kịp thời,</w:t>
      </w:r>
      <w:r w:rsidR="00010303" w:rsidRPr="003F3AFB">
        <w:rPr>
          <w:color w:val="000000" w:themeColor="text1"/>
          <w:sz w:val="28"/>
          <w:szCs w:val="28"/>
        </w:rPr>
        <w:t xml:space="preserve"> liên thông</w:t>
      </w:r>
      <w:r w:rsidRPr="003F3AFB">
        <w:rPr>
          <w:color w:val="000000" w:themeColor="text1"/>
          <w:sz w:val="28"/>
          <w:szCs w:val="28"/>
        </w:rPr>
        <w:t xml:space="preserve"> </w:t>
      </w:r>
      <w:r w:rsidR="00010303" w:rsidRPr="003F3AFB">
        <w:rPr>
          <w:color w:val="000000" w:themeColor="text1"/>
          <w:sz w:val="28"/>
          <w:szCs w:val="28"/>
        </w:rPr>
        <w:t xml:space="preserve">không chồng chéo, không bỏ sót nhiệm vụ </w:t>
      </w:r>
      <w:r w:rsidRPr="003F3AFB">
        <w:rPr>
          <w:color w:val="000000" w:themeColor="text1"/>
          <w:sz w:val="28"/>
          <w:szCs w:val="28"/>
        </w:rPr>
        <w:t>trong quá trình giám sát, phòng ngừa, phản ứng nhanh, xử lý và khắc phục sự cố về an toàn thực phẩm.</w:t>
      </w:r>
    </w:p>
    <w:p w14:paraId="34CA80FF" w14:textId="063AEF44" w:rsidR="004E74FE" w:rsidRPr="00030D0A" w:rsidRDefault="007D5B9C" w:rsidP="004E74FE">
      <w:pPr>
        <w:spacing w:before="120" w:after="120"/>
        <w:ind w:firstLine="567"/>
        <w:jc w:val="both"/>
        <w:rPr>
          <w:color w:val="000000" w:themeColor="text1"/>
          <w:sz w:val="28"/>
          <w:szCs w:val="28"/>
        </w:rPr>
      </w:pPr>
      <w:r w:rsidRPr="003F3AFB">
        <w:rPr>
          <w:color w:val="000000" w:themeColor="text1"/>
          <w:sz w:val="28"/>
          <w:szCs w:val="28"/>
        </w:rPr>
        <w:t xml:space="preserve">2. </w:t>
      </w:r>
      <w:r w:rsidR="004E74FE" w:rsidRPr="003F3AFB">
        <w:rPr>
          <w:color w:val="000000" w:themeColor="text1"/>
          <w:sz w:val="28"/>
          <w:szCs w:val="28"/>
        </w:rPr>
        <w:t xml:space="preserve">Bảo đảm thông tin về sự cố an toàn thực phẩm được tiếp nhận, kiểm tra, xác minh, quản lý và chia sẻ kịp thời, chính xác theo thẩm quyền; việc </w:t>
      </w:r>
      <w:r w:rsidR="004E74FE" w:rsidRPr="004E74FE">
        <w:rPr>
          <w:color w:val="000000" w:themeColor="text1"/>
          <w:sz w:val="28"/>
          <w:szCs w:val="28"/>
        </w:rPr>
        <w:t>công bố, cung cấp thông tin phải bảo đảm tính khách quan, minh bạch, phù hợp với mức độ xác minh và yêu cầu xử lý, không gây hoang mang trong Nhân dân, đồng thời đáp ứng yêu cầu bảo vệ sức khỏe cộng đồng và bảo mật thông tin theo quy định của pháp luật.</w:t>
      </w:r>
    </w:p>
    <w:p w14:paraId="2A0D1828" w14:textId="100183E0" w:rsidR="004E74FE" w:rsidRPr="00030D0A" w:rsidRDefault="006A0FFD" w:rsidP="004E74FE">
      <w:pPr>
        <w:spacing w:before="120" w:after="120"/>
        <w:ind w:firstLine="567"/>
        <w:jc w:val="both"/>
        <w:rPr>
          <w:color w:val="000000" w:themeColor="text1"/>
          <w:sz w:val="28"/>
          <w:szCs w:val="28"/>
        </w:rPr>
      </w:pPr>
      <w:r>
        <w:rPr>
          <w:color w:val="000000" w:themeColor="text1"/>
          <w:sz w:val="28"/>
          <w:szCs w:val="28"/>
        </w:rPr>
        <w:t xml:space="preserve">3. </w:t>
      </w:r>
      <w:r w:rsidR="004E74FE" w:rsidRPr="004E74FE">
        <w:rPr>
          <w:color w:val="000000" w:themeColor="text1"/>
          <w:sz w:val="28"/>
          <w:szCs w:val="28"/>
        </w:rPr>
        <w:t>Chủ động, kịp thời triển khai các biện pháp cần thiết để ngăn chặn, hạn chế và khắc phục hậu quả của sự cố về an toàn thực phẩm; ưu tiên bảo vệ sức khỏe, tính mạng của người bị ảnh hưởng và cộng đồng; bảo đảm việc áp dụng các biện pháp đúng thẩm quyền, trình tự và quy định của pháp luật.</w:t>
      </w:r>
    </w:p>
    <w:p w14:paraId="1CCACA07" w14:textId="2962A837" w:rsidR="00010303" w:rsidRPr="00030D0A" w:rsidRDefault="00332FC9" w:rsidP="00A96510">
      <w:pPr>
        <w:spacing w:before="120" w:after="120"/>
        <w:ind w:firstLine="567"/>
        <w:jc w:val="both"/>
        <w:rPr>
          <w:color w:val="000000" w:themeColor="text1"/>
          <w:sz w:val="28"/>
          <w:szCs w:val="28"/>
        </w:rPr>
      </w:pPr>
      <w:r>
        <w:rPr>
          <w:color w:val="000000" w:themeColor="text1"/>
          <w:sz w:val="28"/>
          <w:szCs w:val="28"/>
        </w:rPr>
        <w:t>4.</w:t>
      </w:r>
      <w:r w:rsidR="003F3AFB">
        <w:rPr>
          <w:color w:val="000000" w:themeColor="text1"/>
          <w:sz w:val="28"/>
          <w:szCs w:val="28"/>
        </w:rPr>
        <w:t xml:space="preserve"> </w:t>
      </w:r>
      <w:r w:rsidR="004E74FE" w:rsidRPr="004E74FE">
        <w:rPr>
          <w:color w:val="000000" w:themeColor="text1"/>
          <w:sz w:val="28"/>
          <w:szCs w:val="28"/>
        </w:rPr>
        <w:t>Đẩy mạnh ứng dụng công nghệ thông tin, chuyển đổi số trong tiếp nhận, quản lý, chia sẻ thông tin, giám sát, cảnh báo sớm, điều phối xử lý và quản lý hồ sơ sự cố về an toàn thực phẩm; từng bước xây dựng, hoàn thiện Cơ sở dữ liệu phù hợp với yêu cầu quản lý, điều kiện hạ tầng kỹ thuật và nguồn lực của Thành phố</w:t>
      </w:r>
      <w:r w:rsidR="00E2064C">
        <w:rPr>
          <w:color w:val="000000" w:themeColor="text1"/>
          <w:sz w:val="28"/>
          <w:szCs w:val="28"/>
        </w:rPr>
        <w:t>.</w:t>
      </w:r>
    </w:p>
    <w:p w14:paraId="72EF9504" w14:textId="240B0494" w:rsidR="00D61008" w:rsidRPr="00030D0A" w:rsidRDefault="00D61008" w:rsidP="00D61008">
      <w:pPr>
        <w:spacing w:before="120" w:after="120"/>
        <w:ind w:firstLine="567"/>
        <w:jc w:val="both"/>
        <w:rPr>
          <w:b/>
          <w:bCs/>
          <w:color w:val="000000" w:themeColor="text1"/>
          <w:sz w:val="28"/>
          <w:szCs w:val="28"/>
        </w:rPr>
      </w:pPr>
      <w:r>
        <w:rPr>
          <w:b/>
          <w:bCs/>
          <w:color w:val="000000" w:themeColor="text1"/>
          <w:sz w:val="28"/>
          <w:szCs w:val="28"/>
        </w:rPr>
        <w:t>Điều 5. Chia sẻ dữ liệu về an toàn thực phẩm</w:t>
      </w:r>
    </w:p>
    <w:p w14:paraId="6C34BC87" w14:textId="13BE5BB0" w:rsidR="00D61008" w:rsidRPr="00030D0A" w:rsidRDefault="00D61008" w:rsidP="00D61008">
      <w:pPr>
        <w:spacing w:before="120" w:after="120"/>
        <w:ind w:firstLine="567"/>
        <w:jc w:val="both"/>
        <w:rPr>
          <w:color w:val="000000" w:themeColor="text1"/>
          <w:sz w:val="28"/>
          <w:szCs w:val="28"/>
        </w:rPr>
      </w:pPr>
      <w:r>
        <w:rPr>
          <w:color w:val="000000" w:themeColor="text1"/>
          <w:sz w:val="28"/>
          <w:szCs w:val="28"/>
        </w:rPr>
        <w:t xml:space="preserve">1. Các sở, ban, ngành, Ủy ban nhân dân </w:t>
      </w:r>
      <w:r w:rsidR="00FB112C">
        <w:rPr>
          <w:color w:val="000000" w:themeColor="text1"/>
          <w:sz w:val="28"/>
          <w:szCs w:val="28"/>
        </w:rPr>
        <w:t>cấp xã</w:t>
      </w:r>
      <w:r w:rsidR="00DD5148">
        <w:rPr>
          <w:color w:val="000000" w:themeColor="text1"/>
          <w:sz w:val="28"/>
          <w:szCs w:val="28"/>
        </w:rPr>
        <w:t xml:space="preserve"> và các cơ quan, đơn vị </w:t>
      </w:r>
      <w:r>
        <w:rPr>
          <w:color w:val="000000" w:themeColor="text1"/>
          <w:sz w:val="28"/>
          <w:szCs w:val="28"/>
        </w:rPr>
        <w:t>liên quan có trách nhiệm chia sẻ, cập nhật thông tin, dữ liệu phục vụ công tác giám sát, cảnh báo sớm, điều tra và xử lý sự cố về an toàn thực phẩm theo chức năng, nhiệm vụ được giao.</w:t>
      </w:r>
    </w:p>
    <w:p w14:paraId="3E316D78" w14:textId="77777777" w:rsidR="00D61008" w:rsidRPr="00030D0A" w:rsidRDefault="00D61008" w:rsidP="00D61008">
      <w:pPr>
        <w:spacing w:before="120" w:after="120"/>
        <w:ind w:firstLine="567"/>
        <w:jc w:val="both"/>
        <w:rPr>
          <w:color w:val="000000" w:themeColor="text1"/>
          <w:sz w:val="28"/>
          <w:szCs w:val="28"/>
        </w:rPr>
      </w:pPr>
      <w:r>
        <w:rPr>
          <w:color w:val="000000" w:themeColor="text1"/>
          <w:sz w:val="28"/>
          <w:szCs w:val="28"/>
        </w:rPr>
        <w:t>2. Việc chia sẻ, khai thác và sử dụng dữ liệu phải bảo đảm kịp thời, đầy đủ, chính xác, đúng mục đích; tuân thủ quy định của pháp luật về bảo vệ bí mật nhà nước, bí mật kinh doanh, dữ liệu cá nhân và an toàn thông tin.</w:t>
      </w:r>
    </w:p>
    <w:p w14:paraId="01B64AE5" w14:textId="6414A299" w:rsidR="006238E4" w:rsidRPr="00030D0A" w:rsidRDefault="006238E4" w:rsidP="006238E4">
      <w:pPr>
        <w:spacing w:before="120" w:after="120"/>
        <w:ind w:firstLine="567"/>
        <w:jc w:val="both"/>
        <w:rPr>
          <w:color w:val="000000" w:themeColor="text1"/>
          <w:sz w:val="28"/>
          <w:szCs w:val="28"/>
        </w:rPr>
      </w:pPr>
      <w:r>
        <w:rPr>
          <w:color w:val="000000" w:themeColor="text1"/>
          <w:sz w:val="28"/>
          <w:szCs w:val="28"/>
        </w:rPr>
        <w:t>3. Cơ sở dữ liệu được sử dụng để tiếp nhận, cập nhật, lưu trữ, chia sẻ thông tin; quản lý hồ sơ vụ việc; phục vụ thống kê, phân tích, truy xuất nguồn gốc, đánh giá nguy cơ và hỗ trợ công tác quản lý nhà nước về an toàn thực phẩm.</w:t>
      </w:r>
    </w:p>
    <w:p w14:paraId="070FF033" w14:textId="62ACD512" w:rsidR="006238E4" w:rsidRPr="00030D0A" w:rsidRDefault="006238E4" w:rsidP="006238E4">
      <w:pPr>
        <w:spacing w:before="120" w:after="120"/>
        <w:ind w:firstLine="567"/>
        <w:jc w:val="both"/>
        <w:rPr>
          <w:color w:val="000000" w:themeColor="text1"/>
          <w:sz w:val="28"/>
          <w:szCs w:val="28"/>
        </w:rPr>
      </w:pPr>
      <w:r>
        <w:rPr>
          <w:color w:val="000000" w:themeColor="text1"/>
          <w:sz w:val="28"/>
          <w:szCs w:val="28"/>
        </w:rPr>
        <w:t>4. Trong thời gian Cơ sở dữ liệu chưa được hoàn thiện, việc thu thập, lưu trữ, tổng hợp và chia sẻ thông tin được thực hiện bằng các phương tiện hiện có nhằm bảo đảm dữ liệu có thể chuyển đổi, tích hợp vào Cơ sở dữ liệu sau này.</w:t>
      </w:r>
    </w:p>
    <w:p w14:paraId="09417A20" w14:textId="00120007" w:rsidR="00D61008" w:rsidRPr="00494572" w:rsidRDefault="006238E4" w:rsidP="00D61008">
      <w:pPr>
        <w:spacing w:before="120" w:after="120"/>
        <w:ind w:firstLine="567"/>
        <w:jc w:val="both"/>
        <w:rPr>
          <w:color w:val="000000" w:themeColor="text1"/>
          <w:spacing w:val="-2"/>
          <w:sz w:val="28"/>
          <w:szCs w:val="28"/>
        </w:rPr>
      </w:pPr>
      <w:r w:rsidRPr="00494572">
        <w:rPr>
          <w:color w:val="000000" w:themeColor="text1"/>
          <w:spacing w:val="-2"/>
          <w:sz w:val="28"/>
          <w:szCs w:val="28"/>
        </w:rPr>
        <w:lastRenderedPageBreak/>
        <w:t xml:space="preserve">5. Sở </w:t>
      </w:r>
      <w:proofErr w:type="gramStart"/>
      <w:r w:rsidRPr="00494572">
        <w:rPr>
          <w:color w:val="000000" w:themeColor="text1"/>
          <w:spacing w:val="-2"/>
          <w:sz w:val="28"/>
          <w:szCs w:val="28"/>
        </w:rPr>
        <w:t>An</w:t>
      </w:r>
      <w:proofErr w:type="gramEnd"/>
      <w:r w:rsidRPr="00494572">
        <w:rPr>
          <w:color w:val="000000" w:themeColor="text1"/>
          <w:spacing w:val="-2"/>
          <w:sz w:val="28"/>
          <w:szCs w:val="28"/>
        </w:rPr>
        <w:t xml:space="preserve"> toàn thực phẩm</w:t>
      </w:r>
      <w:r w:rsidR="00FE1FE9" w:rsidRPr="00494572">
        <w:rPr>
          <w:color w:val="000000" w:themeColor="text1"/>
          <w:spacing w:val="-2"/>
          <w:sz w:val="28"/>
          <w:szCs w:val="28"/>
        </w:rPr>
        <w:t xml:space="preserve"> là</w:t>
      </w:r>
      <w:r w:rsidRPr="00494572">
        <w:rPr>
          <w:color w:val="000000" w:themeColor="text1"/>
          <w:spacing w:val="-2"/>
          <w:sz w:val="28"/>
          <w:szCs w:val="28"/>
        </w:rPr>
        <w:t xml:space="preserve"> đầu mối xây dựng, quản lý và vận hành Cơ sở dữ liệu về lĩnh vực an toàn thực phẩm phục vụ công tác giám sát, cảnh báo sớm, điều phối xử lý và quản lý hồ sơ sự cố về an toàn thực phẩm trên địa bàn Thành phố.</w:t>
      </w:r>
    </w:p>
    <w:p w14:paraId="00FC645A" w14:textId="77777777" w:rsidR="00010303" w:rsidRPr="00030D0A" w:rsidRDefault="00010303" w:rsidP="00010303">
      <w:pPr>
        <w:spacing w:before="120" w:after="120"/>
        <w:jc w:val="center"/>
        <w:rPr>
          <w:color w:val="000000" w:themeColor="text1"/>
          <w:sz w:val="28"/>
          <w:szCs w:val="28"/>
        </w:rPr>
      </w:pPr>
      <w:r>
        <w:rPr>
          <w:b/>
          <w:bCs/>
          <w:color w:val="000000" w:themeColor="text1"/>
          <w:sz w:val="28"/>
          <w:szCs w:val="28"/>
        </w:rPr>
        <w:t>Chương II</w:t>
      </w:r>
    </w:p>
    <w:p w14:paraId="49F035E9" w14:textId="32C661D4" w:rsidR="00F172F7" w:rsidRPr="00030D0A" w:rsidRDefault="00F172F7" w:rsidP="00F172F7">
      <w:pPr>
        <w:keepNext/>
        <w:spacing w:after="120"/>
        <w:jc w:val="center"/>
        <w:rPr>
          <w:color w:val="000000" w:themeColor="text1"/>
          <w:sz w:val="28"/>
          <w:szCs w:val="28"/>
        </w:rPr>
      </w:pPr>
      <w:r>
        <w:rPr>
          <w:b/>
          <w:bCs/>
          <w:color w:val="000000" w:themeColor="text1"/>
          <w:sz w:val="28"/>
          <w:szCs w:val="28"/>
        </w:rPr>
        <w:t>BIỆN PHÁP GIÁM SÁT, CẢNH BÁO SỚM</w:t>
      </w:r>
    </w:p>
    <w:p w14:paraId="0CC1342A" w14:textId="58FD840B" w:rsidR="00010303" w:rsidRPr="00030D0A" w:rsidRDefault="00010303" w:rsidP="00010303">
      <w:pPr>
        <w:spacing w:before="120" w:after="120"/>
        <w:ind w:firstLine="567"/>
        <w:jc w:val="both"/>
        <w:rPr>
          <w:color w:val="000000" w:themeColor="text1"/>
          <w:sz w:val="28"/>
          <w:szCs w:val="28"/>
        </w:rPr>
      </w:pPr>
      <w:r>
        <w:rPr>
          <w:b/>
          <w:bCs/>
          <w:color w:val="000000" w:themeColor="text1"/>
          <w:sz w:val="28"/>
          <w:szCs w:val="28"/>
        </w:rPr>
        <w:t>Điều 6. Mạng lưới, đối tượng giám sát</w:t>
      </w:r>
    </w:p>
    <w:p w14:paraId="682EF437" w14:textId="02C513AC" w:rsidR="00124FD4" w:rsidRDefault="00653C7C" w:rsidP="00975436">
      <w:pPr>
        <w:spacing w:before="120" w:after="120"/>
        <w:ind w:firstLine="567"/>
        <w:jc w:val="both"/>
        <w:rPr>
          <w:color w:val="000000" w:themeColor="text1"/>
          <w:sz w:val="28"/>
          <w:szCs w:val="28"/>
        </w:rPr>
      </w:pPr>
      <w:r>
        <w:rPr>
          <w:color w:val="000000" w:themeColor="text1"/>
          <w:sz w:val="28"/>
          <w:szCs w:val="28"/>
        </w:rPr>
        <w:t xml:space="preserve">1. </w:t>
      </w:r>
      <w:r w:rsidR="00124FD4" w:rsidRPr="00124FD4">
        <w:rPr>
          <w:color w:val="000000" w:themeColor="text1"/>
          <w:sz w:val="28"/>
          <w:szCs w:val="28"/>
        </w:rPr>
        <w:t>Mạng lưới giám sát an toàn thực phẩm trên địa bàn Thành phố bao gồm:</w:t>
      </w:r>
    </w:p>
    <w:p w14:paraId="0D5C9521" w14:textId="2A18F1A6" w:rsidR="00124FD4" w:rsidRPr="00124FD4" w:rsidRDefault="00124FD4" w:rsidP="00124FD4">
      <w:pPr>
        <w:spacing w:before="120" w:after="120"/>
        <w:ind w:firstLine="567"/>
        <w:jc w:val="both"/>
        <w:rPr>
          <w:color w:val="000000" w:themeColor="text1"/>
          <w:sz w:val="28"/>
          <w:szCs w:val="28"/>
        </w:rPr>
      </w:pPr>
      <w:r w:rsidRPr="00124FD4">
        <w:rPr>
          <w:color w:val="000000" w:themeColor="text1"/>
          <w:sz w:val="28"/>
          <w:szCs w:val="28"/>
        </w:rPr>
        <w:t xml:space="preserve">a) Cơ quan quản lý nhà nước: Sở </w:t>
      </w:r>
      <w:proofErr w:type="gramStart"/>
      <w:r w:rsidRPr="00124FD4">
        <w:rPr>
          <w:color w:val="000000" w:themeColor="text1"/>
          <w:sz w:val="28"/>
          <w:szCs w:val="28"/>
        </w:rPr>
        <w:t>An</w:t>
      </w:r>
      <w:proofErr w:type="gramEnd"/>
      <w:r w:rsidRPr="00124FD4">
        <w:rPr>
          <w:color w:val="000000" w:themeColor="text1"/>
          <w:sz w:val="28"/>
          <w:szCs w:val="28"/>
        </w:rPr>
        <w:t xml:space="preserve"> toàn thực phẩm; các sở, ban, ngành liên quan; Ủy ban nhân dân cấp xã; </w:t>
      </w:r>
    </w:p>
    <w:p w14:paraId="33D1D0E1" w14:textId="00035D73" w:rsidR="00124FD4" w:rsidRPr="00124FD4" w:rsidRDefault="00124FD4" w:rsidP="00124FD4">
      <w:pPr>
        <w:spacing w:before="120" w:after="120"/>
        <w:ind w:firstLine="567"/>
        <w:jc w:val="both"/>
        <w:rPr>
          <w:color w:val="000000" w:themeColor="text1"/>
          <w:sz w:val="28"/>
          <w:szCs w:val="28"/>
        </w:rPr>
      </w:pPr>
      <w:r w:rsidRPr="00124FD4">
        <w:rPr>
          <w:color w:val="000000" w:themeColor="text1"/>
          <w:sz w:val="28"/>
          <w:szCs w:val="28"/>
        </w:rPr>
        <w:t xml:space="preserve">b) Cơ sở chuyên môn: Cơ sở </w:t>
      </w:r>
      <w:r w:rsidR="00295B93">
        <w:rPr>
          <w:color w:val="000000" w:themeColor="text1"/>
          <w:sz w:val="28"/>
          <w:szCs w:val="28"/>
        </w:rPr>
        <w:t>y tế</w:t>
      </w:r>
      <w:r w:rsidRPr="00124FD4">
        <w:rPr>
          <w:color w:val="000000" w:themeColor="text1"/>
          <w:sz w:val="28"/>
          <w:szCs w:val="28"/>
        </w:rPr>
        <w:t xml:space="preserve">; cơ sở kiểm nghiệm an toàn thực phẩm được chỉ định hoặc công nhận; </w:t>
      </w:r>
    </w:p>
    <w:p w14:paraId="134722EE" w14:textId="41284185" w:rsidR="00124FD4" w:rsidRPr="00124FD4" w:rsidRDefault="00124FD4" w:rsidP="00124FD4">
      <w:pPr>
        <w:spacing w:before="120" w:after="120"/>
        <w:ind w:firstLine="567"/>
        <w:jc w:val="both"/>
        <w:rPr>
          <w:color w:val="000000" w:themeColor="text1"/>
          <w:sz w:val="28"/>
          <w:szCs w:val="28"/>
        </w:rPr>
      </w:pPr>
      <w:r w:rsidRPr="00124FD4">
        <w:rPr>
          <w:color w:val="000000" w:themeColor="text1"/>
          <w:sz w:val="28"/>
          <w:szCs w:val="28"/>
        </w:rPr>
        <w:t xml:space="preserve">c) Các đầu mối tập trung nguy cơ cao: Cơ sở giáo dục có tổ chức bếp ăn tập thể, căng tin hoặc </w:t>
      </w:r>
      <w:r w:rsidR="00326856">
        <w:rPr>
          <w:color w:val="000000" w:themeColor="text1"/>
          <w:sz w:val="28"/>
          <w:szCs w:val="28"/>
        </w:rPr>
        <w:t>nhận</w:t>
      </w:r>
      <w:r w:rsidRPr="00124FD4">
        <w:rPr>
          <w:color w:val="000000" w:themeColor="text1"/>
          <w:sz w:val="28"/>
          <w:szCs w:val="28"/>
        </w:rPr>
        <w:t xml:space="preserve"> suất ăn sẵn; Ban Quản lý các Khu chế xuất và Công nghiệp</w:t>
      </w:r>
      <w:r w:rsidR="00295B93">
        <w:rPr>
          <w:color w:val="000000" w:themeColor="text1"/>
          <w:sz w:val="28"/>
          <w:szCs w:val="28"/>
        </w:rPr>
        <w:t xml:space="preserve"> Thành phố;</w:t>
      </w:r>
      <w:r w:rsidRPr="00124FD4">
        <w:rPr>
          <w:color w:val="000000" w:themeColor="text1"/>
          <w:sz w:val="28"/>
          <w:szCs w:val="28"/>
        </w:rPr>
        <w:t xml:space="preserve"> doanh nghiệp có tổ chức bếp ăn tập thể; Ban Quản lý chợ</w:t>
      </w:r>
      <w:r w:rsidR="00295B93">
        <w:rPr>
          <w:color w:val="000000" w:themeColor="text1"/>
          <w:sz w:val="28"/>
          <w:szCs w:val="28"/>
        </w:rPr>
        <w:t>;</w:t>
      </w:r>
      <w:r w:rsidRPr="00124FD4">
        <w:rPr>
          <w:color w:val="000000" w:themeColor="text1"/>
          <w:sz w:val="28"/>
          <w:szCs w:val="28"/>
        </w:rPr>
        <w:t xml:space="preserve"> siêu thị, trung tâm thương mại; </w:t>
      </w:r>
    </w:p>
    <w:p w14:paraId="2B13BA1C" w14:textId="360AC22A" w:rsidR="00124FD4" w:rsidRPr="00124FD4" w:rsidRDefault="00124FD4" w:rsidP="00124FD4">
      <w:pPr>
        <w:spacing w:before="120" w:after="120"/>
        <w:ind w:firstLine="567"/>
        <w:jc w:val="both"/>
        <w:rPr>
          <w:color w:val="000000" w:themeColor="text1"/>
          <w:sz w:val="28"/>
          <w:szCs w:val="28"/>
        </w:rPr>
      </w:pPr>
      <w:r w:rsidRPr="00124FD4">
        <w:rPr>
          <w:color w:val="000000" w:themeColor="text1"/>
          <w:sz w:val="28"/>
          <w:szCs w:val="28"/>
        </w:rPr>
        <w:t xml:space="preserve">d) Tổ chức, cá nhân khác: Các đơn vị vận hành nền tảng thương mại điện tử, dịch vụ đặt </w:t>
      </w:r>
      <w:r w:rsidR="00295B93">
        <w:rPr>
          <w:color w:val="000000" w:themeColor="text1"/>
          <w:sz w:val="28"/>
          <w:szCs w:val="28"/>
        </w:rPr>
        <w:t>và giao nhận thức ăn trực tuyến</w:t>
      </w:r>
      <w:r w:rsidRPr="00124FD4">
        <w:rPr>
          <w:color w:val="000000" w:themeColor="text1"/>
          <w:sz w:val="28"/>
          <w:szCs w:val="28"/>
        </w:rPr>
        <w:t>.</w:t>
      </w:r>
    </w:p>
    <w:p w14:paraId="204ED160" w14:textId="7811F39C" w:rsidR="00124FD4" w:rsidRDefault="00010303" w:rsidP="00653C7C">
      <w:pPr>
        <w:spacing w:before="120" w:after="120"/>
        <w:ind w:firstLine="567"/>
        <w:jc w:val="both"/>
        <w:rPr>
          <w:color w:val="000000" w:themeColor="text1"/>
          <w:sz w:val="28"/>
          <w:szCs w:val="28"/>
        </w:rPr>
      </w:pPr>
      <w:r>
        <w:rPr>
          <w:color w:val="000000" w:themeColor="text1"/>
          <w:sz w:val="28"/>
          <w:szCs w:val="28"/>
        </w:rPr>
        <w:t xml:space="preserve">2. </w:t>
      </w:r>
      <w:r w:rsidR="00124FD4" w:rsidRPr="00124FD4">
        <w:rPr>
          <w:color w:val="000000" w:themeColor="text1"/>
          <w:sz w:val="28"/>
          <w:szCs w:val="28"/>
        </w:rPr>
        <w:t>Đối tượng giám sát</w:t>
      </w:r>
      <w:r w:rsidR="00124FD4">
        <w:rPr>
          <w:color w:val="000000" w:themeColor="text1"/>
          <w:sz w:val="28"/>
          <w:szCs w:val="28"/>
        </w:rPr>
        <w:t xml:space="preserve"> gồm</w:t>
      </w:r>
      <w:r>
        <w:rPr>
          <w:color w:val="000000" w:themeColor="text1"/>
          <w:sz w:val="28"/>
          <w:szCs w:val="28"/>
        </w:rPr>
        <w:t xml:space="preserve">: </w:t>
      </w:r>
    </w:p>
    <w:p w14:paraId="0B8480F5" w14:textId="2AEAEA23" w:rsidR="00124FD4" w:rsidRPr="00124FD4" w:rsidRDefault="00124FD4" w:rsidP="00124FD4">
      <w:pPr>
        <w:spacing w:before="120" w:after="120"/>
        <w:ind w:firstLine="567"/>
        <w:jc w:val="both"/>
        <w:rPr>
          <w:color w:val="000000" w:themeColor="text1"/>
          <w:sz w:val="28"/>
          <w:szCs w:val="28"/>
        </w:rPr>
      </w:pPr>
      <w:r w:rsidRPr="00124FD4">
        <w:rPr>
          <w:color w:val="000000" w:themeColor="text1"/>
          <w:sz w:val="28"/>
          <w:szCs w:val="28"/>
        </w:rPr>
        <w:t xml:space="preserve">a) Cơ sở sản xuất, chế biến, bảo quản, vận chuyển, kinh doanh thực phẩm, phụ gia thực phẩm, chất hỗ trợ chế biến thực phẩm, dụng cụ, vật liệu bao gói chứa đựng thực phẩm; </w:t>
      </w:r>
    </w:p>
    <w:p w14:paraId="7553F2DE" w14:textId="545D45AE" w:rsidR="00124FD4" w:rsidRPr="00124FD4" w:rsidRDefault="00124FD4" w:rsidP="00124FD4">
      <w:pPr>
        <w:spacing w:before="120" w:after="120"/>
        <w:ind w:firstLine="567"/>
        <w:jc w:val="both"/>
        <w:rPr>
          <w:color w:val="000000" w:themeColor="text1"/>
          <w:sz w:val="28"/>
          <w:szCs w:val="28"/>
        </w:rPr>
      </w:pPr>
      <w:r w:rsidRPr="00124FD4">
        <w:rPr>
          <w:color w:val="000000" w:themeColor="text1"/>
          <w:sz w:val="28"/>
          <w:szCs w:val="28"/>
        </w:rPr>
        <w:t>b) Cơ sở kinh doanh dịch vụ ăn uống</w:t>
      </w:r>
      <w:r w:rsidR="00326856">
        <w:rPr>
          <w:color w:val="000000" w:themeColor="text1"/>
          <w:sz w:val="28"/>
          <w:szCs w:val="28"/>
        </w:rPr>
        <w:t>, bếp ăn tập thể, cơ sở chế biến</w:t>
      </w:r>
      <w:r w:rsidRPr="00124FD4">
        <w:rPr>
          <w:color w:val="000000" w:themeColor="text1"/>
          <w:sz w:val="28"/>
          <w:szCs w:val="28"/>
        </w:rPr>
        <w:t xml:space="preserve"> suất ăn sẵn và người kinh doanh thức ăn đường phố; </w:t>
      </w:r>
    </w:p>
    <w:p w14:paraId="309933DF" w14:textId="5BBC6AC4" w:rsidR="00124FD4" w:rsidRPr="00124FD4" w:rsidRDefault="00124FD4" w:rsidP="00124FD4">
      <w:pPr>
        <w:spacing w:before="120" w:after="120"/>
        <w:ind w:firstLine="567"/>
        <w:jc w:val="both"/>
        <w:rPr>
          <w:color w:val="000000" w:themeColor="text1"/>
          <w:sz w:val="28"/>
          <w:szCs w:val="28"/>
        </w:rPr>
      </w:pPr>
      <w:r w:rsidRPr="00124FD4">
        <w:rPr>
          <w:color w:val="000000" w:themeColor="text1"/>
          <w:sz w:val="28"/>
          <w:szCs w:val="28"/>
        </w:rPr>
        <w:t xml:space="preserve">c) Chuỗi cung ứng, lưu thông các sản phẩm thực phẩm, nhóm thực phẩm có nguy cơ cao hoặc theo chỉ đạo, định hướng giám sát của Thành phố. </w:t>
      </w:r>
    </w:p>
    <w:p w14:paraId="629A824E" w14:textId="6B8D2270" w:rsidR="00653C7C" w:rsidRPr="00030D0A" w:rsidRDefault="00653C7C" w:rsidP="00653C7C">
      <w:pPr>
        <w:spacing w:before="120" w:after="120"/>
        <w:ind w:firstLine="567"/>
        <w:jc w:val="both"/>
        <w:rPr>
          <w:color w:val="000000" w:themeColor="text1"/>
          <w:sz w:val="28"/>
          <w:szCs w:val="28"/>
        </w:rPr>
      </w:pPr>
      <w:r>
        <w:rPr>
          <w:color w:val="000000" w:themeColor="text1"/>
          <w:sz w:val="28"/>
          <w:szCs w:val="28"/>
        </w:rPr>
        <w:t xml:space="preserve">3. </w:t>
      </w:r>
      <w:r w:rsidR="00124FD4" w:rsidRPr="00124FD4">
        <w:rPr>
          <w:color w:val="000000" w:themeColor="text1"/>
          <w:sz w:val="28"/>
          <w:szCs w:val="28"/>
        </w:rPr>
        <w:t>Trách nhiệm của các cơ quan, đơn vị trong mạng lưới giám sát</w:t>
      </w:r>
      <w:r>
        <w:rPr>
          <w:color w:val="000000" w:themeColor="text1"/>
          <w:sz w:val="28"/>
          <w:szCs w:val="28"/>
        </w:rPr>
        <w:t>:</w:t>
      </w:r>
    </w:p>
    <w:p w14:paraId="03A13412" w14:textId="6D0B7C0D" w:rsidR="00975436" w:rsidRPr="00C93A7B" w:rsidRDefault="00653C7C" w:rsidP="00C93A7B">
      <w:pPr>
        <w:spacing w:before="120" w:after="120"/>
        <w:ind w:firstLine="567"/>
        <w:jc w:val="both"/>
        <w:rPr>
          <w:color w:val="000000" w:themeColor="text1"/>
          <w:sz w:val="28"/>
          <w:szCs w:val="28"/>
        </w:rPr>
      </w:pPr>
      <w:r w:rsidRPr="00BF0086">
        <w:rPr>
          <w:color w:val="000000" w:themeColor="text1"/>
          <w:spacing w:val="-2"/>
          <w:sz w:val="28"/>
          <w:szCs w:val="28"/>
        </w:rPr>
        <w:t xml:space="preserve">a) </w:t>
      </w:r>
      <w:r w:rsidR="00975436" w:rsidRPr="00C93A7B">
        <w:rPr>
          <w:color w:val="000000" w:themeColor="text1"/>
          <w:sz w:val="28"/>
          <w:szCs w:val="28"/>
        </w:rPr>
        <w:t>Chủ động theo dõi, phát hiện và ghi nhận các dấu hiệu bất thường liên quan đến sức khỏe người tiêu dùng hoặc chất lượng, an toàn thực phẩm trong phạm vi chức năng, nhiệm vụ và hoạt động của cơ quan, đơn vị; kịp thời thông tin khi phát hiện dấu hiệu sự cố hoặc nguy cơ xảy ra sự cố;</w:t>
      </w:r>
    </w:p>
    <w:p w14:paraId="15A962A8" w14:textId="2F28E422" w:rsidR="00653C7C" w:rsidRPr="00030D0A" w:rsidRDefault="00653C7C" w:rsidP="00653C7C">
      <w:pPr>
        <w:spacing w:before="120" w:after="120"/>
        <w:ind w:firstLine="567"/>
        <w:jc w:val="both"/>
        <w:rPr>
          <w:color w:val="000000" w:themeColor="text1"/>
          <w:sz w:val="28"/>
          <w:szCs w:val="28"/>
        </w:rPr>
      </w:pPr>
      <w:r>
        <w:rPr>
          <w:color w:val="000000" w:themeColor="text1"/>
          <w:sz w:val="28"/>
          <w:szCs w:val="28"/>
        </w:rPr>
        <w:t>b) Báo cáo ngay cho cơ quan có thẩm quyền</w:t>
      </w:r>
      <w:r w:rsidR="00321480">
        <w:rPr>
          <w:color w:val="000000" w:themeColor="text1"/>
          <w:sz w:val="28"/>
          <w:szCs w:val="28"/>
        </w:rPr>
        <w:t xml:space="preserve"> qua các kênh tiếp nhận thông tin</w:t>
      </w:r>
      <w:r>
        <w:rPr>
          <w:color w:val="000000" w:themeColor="text1"/>
          <w:sz w:val="28"/>
          <w:szCs w:val="28"/>
        </w:rPr>
        <w:t xml:space="preserve"> khi phát hiện dấu hiệu sự cố hoặc nguy cơ xảy ra sự cố;</w:t>
      </w:r>
    </w:p>
    <w:p w14:paraId="1E3A8500" w14:textId="37BAE583" w:rsidR="00653C7C" w:rsidRPr="00030D0A" w:rsidRDefault="00653C7C" w:rsidP="00653C7C">
      <w:pPr>
        <w:spacing w:before="120" w:after="120"/>
        <w:ind w:firstLine="567"/>
        <w:jc w:val="both"/>
        <w:rPr>
          <w:color w:val="000000" w:themeColor="text1"/>
          <w:sz w:val="28"/>
          <w:szCs w:val="28"/>
        </w:rPr>
      </w:pPr>
      <w:r>
        <w:rPr>
          <w:color w:val="000000" w:themeColor="text1"/>
          <w:sz w:val="28"/>
          <w:szCs w:val="28"/>
        </w:rPr>
        <w:t xml:space="preserve">c) Phối hợp </w:t>
      </w:r>
      <w:r w:rsidR="00321480">
        <w:rPr>
          <w:color w:val="000000" w:themeColor="text1"/>
          <w:sz w:val="28"/>
          <w:szCs w:val="28"/>
        </w:rPr>
        <w:t>c</w:t>
      </w:r>
      <w:r w:rsidR="00321480" w:rsidRPr="00321480">
        <w:rPr>
          <w:color w:val="000000" w:themeColor="text1"/>
          <w:sz w:val="28"/>
          <w:szCs w:val="28"/>
        </w:rPr>
        <w:t>ung cấp hồ sơ, thông tin nguồn gốc thực phẩm; chấp hành các biện pháp ngăn chặn ban đầu theo hướng dẫn của cơ quan chức năng</w:t>
      </w:r>
      <w:r>
        <w:rPr>
          <w:color w:val="000000" w:themeColor="text1"/>
          <w:sz w:val="28"/>
          <w:szCs w:val="28"/>
        </w:rPr>
        <w:t>;</w:t>
      </w:r>
    </w:p>
    <w:p w14:paraId="460D0CCB" w14:textId="01BF736D" w:rsidR="00653C7C" w:rsidRPr="00030D0A" w:rsidRDefault="00653C7C" w:rsidP="00653C7C">
      <w:pPr>
        <w:spacing w:before="120" w:after="120"/>
        <w:ind w:firstLine="567"/>
        <w:jc w:val="both"/>
        <w:rPr>
          <w:color w:val="000000" w:themeColor="text1"/>
          <w:sz w:val="28"/>
          <w:szCs w:val="28"/>
        </w:rPr>
      </w:pPr>
      <w:r>
        <w:rPr>
          <w:color w:val="000000" w:themeColor="text1"/>
          <w:sz w:val="28"/>
          <w:szCs w:val="28"/>
        </w:rPr>
        <w:t xml:space="preserve">d) </w:t>
      </w:r>
      <w:r w:rsidR="00321480" w:rsidRPr="00321480">
        <w:rPr>
          <w:color w:val="000000" w:themeColor="text1"/>
          <w:sz w:val="28"/>
          <w:szCs w:val="28"/>
        </w:rPr>
        <w:t>Thực hiện nghiêm việc lập, lưu trữ hồ sơ theo dõi, chứng từ truy xuất nguồn gốc, kết quả xét nghiệm và mẫu lưu thực phẩm theo đúng quy định</w:t>
      </w:r>
      <w:r>
        <w:rPr>
          <w:color w:val="000000" w:themeColor="text1"/>
          <w:sz w:val="28"/>
          <w:szCs w:val="28"/>
        </w:rPr>
        <w:t>;</w:t>
      </w:r>
    </w:p>
    <w:p w14:paraId="7DB09FA2" w14:textId="3152559B" w:rsidR="00653C7C" w:rsidRDefault="00653C7C" w:rsidP="00653C7C">
      <w:pPr>
        <w:spacing w:before="120" w:after="120"/>
        <w:ind w:firstLine="567"/>
        <w:jc w:val="both"/>
        <w:rPr>
          <w:color w:val="000000" w:themeColor="text1"/>
          <w:sz w:val="28"/>
          <w:szCs w:val="28"/>
        </w:rPr>
      </w:pPr>
      <w:r>
        <w:rPr>
          <w:color w:val="000000" w:themeColor="text1"/>
          <w:sz w:val="28"/>
          <w:szCs w:val="28"/>
        </w:rPr>
        <w:t xml:space="preserve">đ) </w:t>
      </w:r>
      <w:r w:rsidR="00321480" w:rsidRPr="00321480">
        <w:rPr>
          <w:color w:val="000000" w:themeColor="text1"/>
          <w:sz w:val="28"/>
          <w:szCs w:val="28"/>
        </w:rPr>
        <w:t>Kịp thời số hóa, cập nhật thông tin giám sát, diễn biến sự cố lên Cơ sở dữ liệu theo phân cấp khi hệ thống được đưa vào vận hành</w:t>
      </w:r>
      <w:r>
        <w:rPr>
          <w:color w:val="000000" w:themeColor="text1"/>
          <w:sz w:val="28"/>
          <w:szCs w:val="28"/>
        </w:rPr>
        <w:t>.</w:t>
      </w:r>
    </w:p>
    <w:p w14:paraId="0629535D" w14:textId="471E6A00" w:rsidR="00010303" w:rsidRPr="00030D0A" w:rsidRDefault="00010303" w:rsidP="00010303">
      <w:pPr>
        <w:spacing w:before="120" w:after="120"/>
        <w:ind w:firstLine="567"/>
        <w:jc w:val="both"/>
        <w:rPr>
          <w:color w:val="000000" w:themeColor="text1"/>
          <w:sz w:val="28"/>
          <w:szCs w:val="28"/>
        </w:rPr>
      </w:pPr>
      <w:r>
        <w:rPr>
          <w:b/>
          <w:bCs/>
          <w:color w:val="000000" w:themeColor="text1"/>
          <w:sz w:val="28"/>
          <w:szCs w:val="28"/>
        </w:rPr>
        <w:lastRenderedPageBreak/>
        <w:t xml:space="preserve">Điều 7. </w:t>
      </w:r>
      <w:r w:rsidR="00774A3D" w:rsidRPr="00774A3D">
        <w:rPr>
          <w:b/>
          <w:bCs/>
          <w:color w:val="000000" w:themeColor="text1"/>
          <w:sz w:val="28"/>
          <w:szCs w:val="28"/>
        </w:rPr>
        <w:t>Kênh tiếp nhận và quản lý thông tin sự cố</w:t>
      </w:r>
    </w:p>
    <w:p w14:paraId="7A6FBCC5" w14:textId="2CC186AA" w:rsidR="00010303" w:rsidRDefault="00010303" w:rsidP="00774A3D">
      <w:pPr>
        <w:spacing w:before="120" w:after="120"/>
        <w:ind w:firstLine="562"/>
        <w:jc w:val="both"/>
        <w:rPr>
          <w:color w:val="000000" w:themeColor="text1"/>
          <w:sz w:val="28"/>
          <w:szCs w:val="28"/>
        </w:rPr>
      </w:pPr>
      <w:r>
        <w:rPr>
          <w:color w:val="000000" w:themeColor="text1"/>
          <w:sz w:val="28"/>
          <w:szCs w:val="28"/>
        </w:rPr>
        <w:t xml:space="preserve">1. </w:t>
      </w:r>
      <w:r w:rsidR="00774A3D" w:rsidRPr="00774A3D">
        <w:rPr>
          <w:color w:val="000000" w:themeColor="text1"/>
          <w:sz w:val="28"/>
          <w:szCs w:val="28"/>
        </w:rPr>
        <w:t>Các kênh tiếp nhận thông tin giám sát và sự cố an toàn thực phẩm:</w:t>
      </w:r>
    </w:p>
    <w:p w14:paraId="2C8B6B2C" w14:textId="449B6022" w:rsidR="00774A3D" w:rsidRPr="00774A3D" w:rsidRDefault="00774A3D" w:rsidP="00774A3D">
      <w:pPr>
        <w:spacing w:before="120" w:after="120"/>
        <w:ind w:firstLine="562"/>
        <w:jc w:val="both"/>
        <w:rPr>
          <w:color w:val="000000" w:themeColor="text1"/>
          <w:sz w:val="28"/>
          <w:szCs w:val="28"/>
        </w:rPr>
      </w:pPr>
      <w:r w:rsidRPr="00774A3D">
        <w:rPr>
          <w:color w:val="000000" w:themeColor="text1"/>
          <w:sz w:val="28"/>
          <w:szCs w:val="28"/>
        </w:rPr>
        <w:t xml:space="preserve">a) Đường dây nóng chuyên trách của Sở </w:t>
      </w:r>
      <w:proofErr w:type="gramStart"/>
      <w:r w:rsidRPr="00774A3D">
        <w:rPr>
          <w:color w:val="000000" w:themeColor="text1"/>
          <w:sz w:val="28"/>
          <w:szCs w:val="28"/>
        </w:rPr>
        <w:t>An</w:t>
      </w:r>
      <w:proofErr w:type="gramEnd"/>
      <w:r w:rsidRPr="00774A3D">
        <w:rPr>
          <w:color w:val="000000" w:themeColor="text1"/>
          <w:sz w:val="28"/>
          <w:szCs w:val="28"/>
        </w:rPr>
        <w:t xml:space="preserve"> toàn thực phẩm hoạt động liên tục 24/24 giờ trong tất cả các ngày (bao gồm ngày nghỉ, ngày lễ); </w:t>
      </w:r>
    </w:p>
    <w:p w14:paraId="7099347E" w14:textId="52AEBEC7" w:rsidR="00191C71" w:rsidRPr="00C93A7B" w:rsidRDefault="00774A3D" w:rsidP="00C93A7B">
      <w:pPr>
        <w:spacing w:before="120" w:after="120"/>
        <w:ind w:firstLine="562"/>
        <w:jc w:val="both"/>
        <w:rPr>
          <w:color w:val="000000" w:themeColor="text1"/>
          <w:sz w:val="28"/>
          <w:szCs w:val="28"/>
        </w:rPr>
      </w:pPr>
      <w:r w:rsidRPr="00774A3D">
        <w:rPr>
          <w:color w:val="000000" w:themeColor="text1"/>
          <w:sz w:val="28"/>
          <w:szCs w:val="28"/>
        </w:rPr>
        <w:t xml:space="preserve">b) </w:t>
      </w:r>
      <w:r w:rsidR="00191C71" w:rsidRPr="00C93A7B">
        <w:rPr>
          <w:color w:val="000000" w:themeColor="text1"/>
          <w:sz w:val="28"/>
          <w:szCs w:val="28"/>
        </w:rPr>
        <w:t>Hệ thống báo cáo trực tuyến, liên thông thông tin giữa cơ sở y tế, cơ sở giáo dục, Ủy ban nhân dân cấp xã và các sở, ngành liên quan thông qua Cơ sở dữ liệu khi hệ thống được đưa vào vận hành;</w:t>
      </w:r>
    </w:p>
    <w:p w14:paraId="0D1A2720" w14:textId="59B349BF" w:rsidR="00774A3D" w:rsidRPr="00774A3D" w:rsidRDefault="00774A3D" w:rsidP="00774A3D">
      <w:pPr>
        <w:spacing w:before="120" w:after="120"/>
        <w:ind w:firstLine="562"/>
        <w:jc w:val="both"/>
        <w:rPr>
          <w:color w:val="000000" w:themeColor="text1"/>
          <w:sz w:val="28"/>
          <w:szCs w:val="28"/>
        </w:rPr>
      </w:pPr>
      <w:r w:rsidRPr="00B917E1">
        <w:rPr>
          <w:color w:val="000000" w:themeColor="text1"/>
          <w:sz w:val="28"/>
          <w:szCs w:val="28"/>
        </w:rPr>
        <w:t xml:space="preserve">c) </w:t>
      </w:r>
      <w:r w:rsidR="00B917E1" w:rsidRPr="00B917E1">
        <w:rPr>
          <w:color w:val="000000" w:themeColor="text1"/>
          <w:sz w:val="28"/>
          <w:szCs w:val="28"/>
        </w:rPr>
        <w:t xml:space="preserve">Hệ thống tiếp nhận thông tin của Thành phố </w:t>
      </w:r>
      <w:r w:rsidRPr="00B917E1">
        <w:rPr>
          <w:color w:val="000000" w:themeColor="text1"/>
          <w:sz w:val="28"/>
          <w:szCs w:val="28"/>
        </w:rPr>
        <w:t>và các nền tảng số chính thức do Ủy ban nhân dân Thành phố công bố;</w:t>
      </w:r>
      <w:r w:rsidRPr="00774A3D">
        <w:rPr>
          <w:color w:val="000000" w:themeColor="text1"/>
          <w:sz w:val="28"/>
          <w:szCs w:val="28"/>
        </w:rPr>
        <w:t xml:space="preserve"> </w:t>
      </w:r>
    </w:p>
    <w:p w14:paraId="25AF82DA" w14:textId="24C1ECF9" w:rsidR="00774A3D" w:rsidRPr="00030D0A" w:rsidRDefault="00774A3D" w:rsidP="00774A3D">
      <w:pPr>
        <w:spacing w:before="120" w:after="120"/>
        <w:ind w:firstLine="562"/>
        <w:jc w:val="both"/>
        <w:rPr>
          <w:color w:val="000000" w:themeColor="text1"/>
          <w:sz w:val="28"/>
          <w:szCs w:val="28"/>
        </w:rPr>
      </w:pPr>
      <w:r w:rsidRPr="00774A3D">
        <w:rPr>
          <w:color w:val="000000" w:themeColor="text1"/>
          <w:sz w:val="28"/>
          <w:szCs w:val="28"/>
        </w:rPr>
        <w:t>d) Tiếp nhận thông tin phản ánh trực tiếp từ tổ chức, cá nhân, phản ánh từ cơ quan báo chí, mạng xã hội và thông báo từ các bộ, ngành Trung ương</w:t>
      </w:r>
      <w:r>
        <w:rPr>
          <w:color w:val="000000" w:themeColor="text1"/>
          <w:sz w:val="28"/>
          <w:szCs w:val="28"/>
        </w:rPr>
        <w:t>, địa phương</w:t>
      </w:r>
      <w:r w:rsidRPr="00774A3D">
        <w:rPr>
          <w:color w:val="000000" w:themeColor="text1"/>
          <w:sz w:val="28"/>
          <w:szCs w:val="28"/>
        </w:rPr>
        <w:t xml:space="preserve">. </w:t>
      </w:r>
    </w:p>
    <w:p w14:paraId="2BA9D54B" w14:textId="3B6D5A4D" w:rsidR="00010303" w:rsidRDefault="00010303" w:rsidP="00774A3D">
      <w:pPr>
        <w:spacing w:before="120" w:after="120"/>
        <w:ind w:firstLine="562"/>
        <w:jc w:val="both"/>
        <w:rPr>
          <w:color w:val="000000" w:themeColor="text1"/>
          <w:sz w:val="28"/>
          <w:szCs w:val="28"/>
        </w:rPr>
      </w:pPr>
      <w:r>
        <w:rPr>
          <w:color w:val="000000" w:themeColor="text1"/>
          <w:sz w:val="28"/>
          <w:szCs w:val="28"/>
        </w:rPr>
        <w:t xml:space="preserve">2. </w:t>
      </w:r>
      <w:r w:rsidR="00774A3D" w:rsidRPr="00774A3D">
        <w:rPr>
          <w:color w:val="000000" w:themeColor="text1"/>
          <w:sz w:val="28"/>
          <w:szCs w:val="28"/>
        </w:rPr>
        <w:t>Nội dung thông tin tối thiểu cần thu thập khi tiếp nhận:</w:t>
      </w:r>
    </w:p>
    <w:p w14:paraId="5763014D" w14:textId="0FC9BDE2" w:rsidR="00774A3D" w:rsidRPr="00774A3D" w:rsidRDefault="00774A3D" w:rsidP="00774A3D">
      <w:pPr>
        <w:spacing w:before="120" w:after="120"/>
        <w:ind w:firstLine="562"/>
        <w:jc w:val="both"/>
        <w:rPr>
          <w:color w:val="000000" w:themeColor="text1"/>
          <w:sz w:val="28"/>
          <w:szCs w:val="28"/>
        </w:rPr>
      </w:pPr>
      <w:r w:rsidRPr="00774A3D">
        <w:rPr>
          <w:color w:val="000000" w:themeColor="text1"/>
          <w:sz w:val="28"/>
          <w:szCs w:val="28"/>
        </w:rPr>
        <w:t>a) Thời gian, địa điểm xảy ra sự cố hoặc phát hiện mối nguy an toàn thực phẩm; tên cơ sở hoặc nguồn cung cấp thực phẩm bị nghi ngờ;</w:t>
      </w:r>
    </w:p>
    <w:p w14:paraId="0C35BCFE" w14:textId="4F14878C" w:rsidR="00774A3D" w:rsidRPr="00774A3D" w:rsidRDefault="00774A3D" w:rsidP="00774A3D">
      <w:pPr>
        <w:spacing w:before="120" w:after="120"/>
        <w:ind w:firstLine="562"/>
        <w:jc w:val="both"/>
        <w:rPr>
          <w:color w:val="000000" w:themeColor="text1"/>
          <w:sz w:val="28"/>
          <w:szCs w:val="28"/>
        </w:rPr>
      </w:pPr>
      <w:r w:rsidRPr="00774A3D">
        <w:rPr>
          <w:color w:val="000000" w:themeColor="text1"/>
          <w:sz w:val="28"/>
          <w:szCs w:val="28"/>
        </w:rPr>
        <w:t>b) Số người mắc, tình trạng bệnh nhân (các triệu chứng lâm sàng chủ yếu, số ca nhập viện, số ca nặng hoặc tử vong nếu có);</w:t>
      </w:r>
    </w:p>
    <w:p w14:paraId="04A023D5" w14:textId="01FD5FAF" w:rsidR="00774A3D" w:rsidRPr="00774A3D" w:rsidRDefault="00774A3D" w:rsidP="00774A3D">
      <w:pPr>
        <w:spacing w:before="120" w:after="120"/>
        <w:ind w:firstLine="562"/>
        <w:jc w:val="both"/>
        <w:rPr>
          <w:color w:val="000000" w:themeColor="text1"/>
          <w:sz w:val="28"/>
          <w:szCs w:val="28"/>
        </w:rPr>
      </w:pPr>
      <w:r w:rsidRPr="00774A3D">
        <w:rPr>
          <w:color w:val="000000" w:themeColor="text1"/>
          <w:sz w:val="28"/>
          <w:szCs w:val="28"/>
        </w:rPr>
        <w:t>c) Tên sản phẩm thực phẩm nghi ngờ, thời điểm sử dụng hoặc thời điểm khởi phát triệu chứng;</w:t>
      </w:r>
    </w:p>
    <w:p w14:paraId="1DC0F3F4" w14:textId="18BC1C75" w:rsidR="00191C71" w:rsidRPr="00C93A7B" w:rsidRDefault="00774A3D" w:rsidP="00C93A7B">
      <w:pPr>
        <w:spacing w:before="120" w:after="120"/>
        <w:ind w:firstLine="562"/>
        <w:jc w:val="both"/>
        <w:rPr>
          <w:strike/>
          <w:color w:val="000000" w:themeColor="text1"/>
          <w:sz w:val="28"/>
          <w:szCs w:val="28"/>
        </w:rPr>
      </w:pPr>
      <w:r w:rsidRPr="00C93A7B">
        <w:rPr>
          <w:color w:val="000000" w:themeColor="text1"/>
          <w:sz w:val="28"/>
          <w:szCs w:val="28"/>
        </w:rPr>
        <w:t xml:space="preserve">d) </w:t>
      </w:r>
      <w:r w:rsidR="00191C71" w:rsidRPr="00C93A7B">
        <w:rPr>
          <w:color w:val="000000" w:themeColor="text1"/>
          <w:sz w:val="28"/>
          <w:szCs w:val="28"/>
        </w:rPr>
        <w:t>Thông tin liên hệ của người báo tin hoặc người đại diện cơ sở, cơ quan y tế báo cáo (nếu có), gồm họ tên, số điện thoại, địa chỉ hoặc thông tin cần thiết khác phục vụ việc xác minh, phản hồi thông tin.</w:t>
      </w:r>
    </w:p>
    <w:p w14:paraId="188E53C2" w14:textId="0A0194E9" w:rsidR="003F3D0D" w:rsidRPr="00C93A7B" w:rsidRDefault="003F3D0D" w:rsidP="003F3D0D">
      <w:pPr>
        <w:spacing w:before="120" w:after="120"/>
        <w:ind w:firstLine="562"/>
        <w:jc w:val="both"/>
        <w:rPr>
          <w:color w:val="000000" w:themeColor="text1"/>
          <w:sz w:val="28"/>
          <w:szCs w:val="28"/>
        </w:rPr>
      </w:pPr>
      <w:r w:rsidRPr="00C93A7B">
        <w:rPr>
          <w:color w:val="000000" w:themeColor="text1"/>
          <w:sz w:val="28"/>
          <w:szCs w:val="28"/>
        </w:rPr>
        <w:t xml:space="preserve">3. Sau khi tiếp nhận thông tin, Sở </w:t>
      </w:r>
      <w:proofErr w:type="gramStart"/>
      <w:r w:rsidRPr="00C93A7B">
        <w:rPr>
          <w:color w:val="000000" w:themeColor="text1"/>
          <w:sz w:val="28"/>
          <w:szCs w:val="28"/>
        </w:rPr>
        <w:t>An</w:t>
      </w:r>
      <w:proofErr w:type="gramEnd"/>
      <w:r w:rsidRPr="00C93A7B">
        <w:rPr>
          <w:color w:val="000000" w:themeColor="text1"/>
          <w:sz w:val="28"/>
          <w:szCs w:val="28"/>
        </w:rPr>
        <w:t xml:space="preserve"> toàn thực phẩm hoặc cơ quan được giao chủ trì có trách nhiệm:</w:t>
      </w:r>
    </w:p>
    <w:p w14:paraId="44BC6059" w14:textId="7AE21F43" w:rsidR="00191C71" w:rsidRPr="00C93A7B" w:rsidRDefault="003F3D0D" w:rsidP="00191C71">
      <w:pPr>
        <w:spacing w:before="120" w:after="120"/>
        <w:ind w:firstLine="567"/>
        <w:jc w:val="both"/>
        <w:rPr>
          <w:color w:val="000000" w:themeColor="text1"/>
          <w:sz w:val="28"/>
          <w:szCs w:val="28"/>
        </w:rPr>
      </w:pPr>
      <w:r w:rsidRPr="00C93A7B">
        <w:rPr>
          <w:color w:val="000000" w:themeColor="text1"/>
          <w:sz w:val="28"/>
          <w:szCs w:val="28"/>
        </w:rPr>
        <w:t xml:space="preserve">a) Ghi nhận đầy đủ vào sổ nhật ký trực hoặc phần mềm Cơ sở dữ liệu; </w:t>
      </w:r>
      <w:r w:rsidR="00191C71" w:rsidRPr="00C93A7B">
        <w:rPr>
          <w:color w:val="000000" w:themeColor="text1"/>
          <w:sz w:val="28"/>
          <w:szCs w:val="28"/>
        </w:rPr>
        <w:t>kiểm tra, xác minh ban đầu tính xác thực của nguồn tin và các thông tin liên quan;</w:t>
      </w:r>
    </w:p>
    <w:p w14:paraId="2B791F94" w14:textId="47FF8E8E" w:rsidR="003F3D0D" w:rsidRPr="003F3D0D" w:rsidRDefault="003F3D0D" w:rsidP="003F3D0D">
      <w:pPr>
        <w:spacing w:before="120" w:after="120"/>
        <w:ind w:firstLine="567"/>
        <w:jc w:val="both"/>
        <w:rPr>
          <w:color w:val="000000" w:themeColor="text1"/>
          <w:sz w:val="28"/>
          <w:szCs w:val="28"/>
        </w:rPr>
      </w:pPr>
      <w:r>
        <w:rPr>
          <w:color w:val="000000" w:themeColor="text1"/>
          <w:sz w:val="28"/>
          <w:szCs w:val="28"/>
        </w:rPr>
        <w:t>b) T</w:t>
      </w:r>
      <w:r w:rsidRPr="003F3D0D">
        <w:rPr>
          <w:color w:val="000000" w:themeColor="text1"/>
          <w:sz w:val="28"/>
          <w:szCs w:val="28"/>
        </w:rPr>
        <w:t xml:space="preserve">hực hiện phân loại nguy cơ và thẩm quyền xử lý theo quy định tại Điều 10 Quy định này; </w:t>
      </w:r>
    </w:p>
    <w:p w14:paraId="1D20089D" w14:textId="2CD6041F" w:rsidR="00191C71" w:rsidRPr="00C93A7B" w:rsidRDefault="003F3D0D" w:rsidP="00C93A7B">
      <w:pPr>
        <w:spacing w:before="120" w:after="120"/>
        <w:ind w:firstLine="567"/>
        <w:jc w:val="both"/>
        <w:rPr>
          <w:strike/>
          <w:color w:val="EE0000"/>
          <w:sz w:val="28"/>
          <w:szCs w:val="28"/>
        </w:rPr>
      </w:pPr>
      <w:r w:rsidRPr="003F3D0D">
        <w:rPr>
          <w:color w:val="000000" w:themeColor="text1"/>
          <w:sz w:val="28"/>
          <w:szCs w:val="28"/>
        </w:rPr>
        <w:t xml:space="preserve">c) </w:t>
      </w:r>
      <w:r w:rsidR="00191C71" w:rsidRPr="00C93A7B">
        <w:rPr>
          <w:color w:val="000000" w:themeColor="text1"/>
          <w:sz w:val="28"/>
          <w:szCs w:val="28"/>
        </w:rPr>
        <w:t>Chuyển thông tin đến cơ quan, đơn vị có thẩm quyền chủ trì xử lý hoặc phối hợp xử lý theo phân cấp quy định tại Điều 10 Quy định này để kịp thời triển khai các biện pháp cần thiết</w:t>
      </w:r>
      <w:r w:rsidR="00E2064C">
        <w:rPr>
          <w:color w:val="000000" w:themeColor="text1"/>
          <w:sz w:val="28"/>
          <w:szCs w:val="28"/>
        </w:rPr>
        <w:t>;</w:t>
      </w:r>
      <w:bookmarkStart w:id="0" w:name="_GoBack"/>
      <w:bookmarkEnd w:id="0"/>
    </w:p>
    <w:p w14:paraId="1E4F1FA6" w14:textId="30FEEEF4" w:rsidR="00901668" w:rsidRPr="003F3D0D" w:rsidRDefault="003F3D0D" w:rsidP="00C93A7B">
      <w:pPr>
        <w:spacing w:before="120" w:after="120"/>
        <w:ind w:firstLine="567"/>
        <w:jc w:val="both"/>
        <w:rPr>
          <w:color w:val="000000" w:themeColor="text1"/>
          <w:sz w:val="28"/>
          <w:szCs w:val="28"/>
        </w:rPr>
      </w:pPr>
      <w:r w:rsidRPr="003F3D0D">
        <w:rPr>
          <w:color w:val="000000" w:themeColor="text1"/>
          <w:sz w:val="28"/>
          <w:szCs w:val="28"/>
        </w:rPr>
        <w:t xml:space="preserve">d) </w:t>
      </w:r>
      <w:r w:rsidR="00901668" w:rsidRPr="00C93A7B">
        <w:rPr>
          <w:color w:val="000000" w:themeColor="text1"/>
          <w:sz w:val="28"/>
          <w:szCs w:val="28"/>
        </w:rPr>
        <w:t>Thông tin về quá trình tiếp nhận, chuyển giao và xử lý sự cố được cập nhật, quản lý trên Cơ sở dữ liệu khi hệ thống được đưa vào vận hành; trong thời gian chưa vận hành đầy đủ, thực hiện ghi nhận, lưu trữ và cập nhật bằng các phương tiện hiện có, bảo đảm khả năng tổng hợp, chuyển đổi dữ liệu khi cần thiết.</w:t>
      </w:r>
    </w:p>
    <w:p w14:paraId="6F2E7735" w14:textId="43429426" w:rsidR="003F3D0D" w:rsidRDefault="00010303" w:rsidP="00774A3D">
      <w:pPr>
        <w:spacing w:before="120" w:after="120"/>
        <w:ind w:firstLine="562"/>
        <w:jc w:val="both"/>
        <w:rPr>
          <w:color w:val="000000" w:themeColor="text1"/>
          <w:sz w:val="28"/>
          <w:szCs w:val="28"/>
        </w:rPr>
      </w:pPr>
      <w:r>
        <w:rPr>
          <w:color w:val="000000" w:themeColor="text1"/>
          <w:sz w:val="28"/>
          <w:szCs w:val="28"/>
        </w:rPr>
        <w:t xml:space="preserve">4. </w:t>
      </w:r>
      <w:r w:rsidR="003F3D0D" w:rsidRPr="003F3D0D">
        <w:rPr>
          <w:color w:val="000000" w:themeColor="text1"/>
          <w:sz w:val="28"/>
          <w:szCs w:val="28"/>
        </w:rPr>
        <w:t>Cơ quan tiếp nhận thông tin có trách nhiệm bảo mật danh tính, thông tin cá nhân của người phản ánh, tố giác theo quy định của pháp luật;</w:t>
      </w:r>
    </w:p>
    <w:p w14:paraId="1A000004" w14:textId="48207F94" w:rsidR="00010303" w:rsidRPr="00030D0A" w:rsidRDefault="003F3D0D" w:rsidP="00010303">
      <w:pPr>
        <w:spacing w:before="120" w:after="120"/>
        <w:ind w:firstLine="567"/>
        <w:jc w:val="both"/>
        <w:rPr>
          <w:color w:val="000000" w:themeColor="text1"/>
          <w:sz w:val="28"/>
          <w:szCs w:val="28"/>
        </w:rPr>
      </w:pPr>
      <w:r>
        <w:rPr>
          <w:color w:val="000000" w:themeColor="text1"/>
          <w:sz w:val="28"/>
          <w:szCs w:val="28"/>
        </w:rPr>
        <w:lastRenderedPageBreak/>
        <w:t>5</w:t>
      </w:r>
      <w:r w:rsidR="00010303">
        <w:rPr>
          <w:color w:val="000000" w:themeColor="text1"/>
          <w:sz w:val="28"/>
          <w:szCs w:val="28"/>
        </w:rPr>
        <w:t xml:space="preserve">. Khuyến khích tổ chức, cá nhân phản ánh thông tin về sự cố an toàn thực phẩm qua ứng dụng di động, </w:t>
      </w:r>
      <w:r w:rsidR="00B917E1" w:rsidRPr="00B917E1">
        <w:rPr>
          <w:color w:val="000000" w:themeColor="text1"/>
          <w:sz w:val="28"/>
          <w:szCs w:val="28"/>
        </w:rPr>
        <w:t>Hệ thống tiếp nhận thông tin của Thành phố và các nền tảng số chính thức do Ủy ban nhân dân Thành phố công bố</w:t>
      </w:r>
      <w:r>
        <w:rPr>
          <w:color w:val="000000" w:themeColor="text1"/>
          <w:sz w:val="28"/>
          <w:szCs w:val="28"/>
        </w:rPr>
        <w:t>.</w:t>
      </w:r>
    </w:p>
    <w:p w14:paraId="5A10C7B6" w14:textId="2AED0D6E" w:rsidR="00C427FA" w:rsidRPr="00B6201E" w:rsidRDefault="00BA35D2" w:rsidP="00C427FA">
      <w:pPr>
        <w:spacing w:before="120" w:after="120"/>
        <w:ind w:firstLine="567"/>
        <w:jc w:val="both"/>
        <w:rPr>
          <w:b/>
          <w:bCs/>
          <w:color w:val="000000" w:themeColor="text1"/>
          <w:sz w:val="28"/>
          <w:szCs w:val="28"/>
        </w:rPr>
      </w:pPr>
      <w:r w:rsidRPr="00B6201E">
        <w:rPr>
          <w:b/>
          <w:bCs/>
          <w:color w:val="000000" w:themeColor="text1"/>
          <w:sz w:val="28"/>
          <w:szCs w:val="28"/>
        </w:rPr>
        <w:t>Điều 8. Hoạt động giám sát</w:t>
      </w:r>
      <w:r w:rsidR="00D174B5">
        <w:rPr>
          <w:b/>
          <w:bCs/>
          <w:color w:val="000000" w:themeColor="text1"/>
          <w:sz w:val="28"/>
          <w:szCs w:val="28"/>
        </w:rPr>
        <w:t xml:space="preserve"> an toàn thực phẩm</w:t>
      </w:r>
    </w:p>
    <w:p w14:paraId="5A1DF79D" w14:textId="489643AE" w:rsidR="00BA35D2" w:rsidRPr="00BA35D2" w:rsidRDefault="00BA35D2" w:rsidP="00BA35D2">
      <w:pPr>
        <w:spacing w:before="120" w:after="120"/>
        <w:ind w:firstLine="567"/>
        <w:jc w:val="both"/>
        <w:rPr>
          <w:color w:val="000000" w:themeColor="text1"/>
          <w:sz w:val="28"/>
          <w:szCs w:val="28"/>
        </w:rPr>
      </w:pPr>
      <w:r>
        <w:rPr>
          <w:color w:val="000000" w:themeColor="text1"/>
          <w:sz w:val="28"/>
          <w:szCs w:val="28"/>
        </w:rPr>
        <w:t xml:space="preserve">1. </w:t>
      </w:r>
      <w:r w:rsidR="00AD5D05" w:rsidRPr="00AD5D05">
        <w:rPr>
          <w:color w:val="000000" w:themeColor="text1"/>
          <w:sz w:val="28"/>
          <w:szCs w:val="28"/>
        </w:rPr>
        <w:t>Các biện pháp giám sát an toàn thực phẩm</w:t>
      </w:r>
      <w:r w:rsidR="00996C72">
        <w:rPr>
          <w:color w:val="000000" w:themeColor="text1"/>
          <w:sz w:val="28"/>
          <w:szCs w:val="28"/>
        </w:rPr>
        <w:t>:</w:t>
      </w:r>
    </w:p>
    <w:p w14:paraId="4AB13B45" w14:textId="21558D21" w:rsidR="00BA35D2" w:rsidRPr="00BA35D2" w:rsidRDefault="00BA35D2" w:rsidP="00BA35D2">
      <w:pPr>
        <w:spacing w:before="120" w:after="120"/>
        <w:ind w:firstLine="567"/>
        <w:jc w:val="both"/>
        <w:rPr>
          <w:color w:val="000000" w:themeColor="text1"/>
          <w:sz w:val="28"/>
          <w:szCs w:val="28"/>
        </w:rPr>
      </w:pPr>
      <w:r>
        <w:rPr>
          <w:color w:val="000000" w:themeColor="text1"/>
          <w:sz w:val="28"/>
          <w:szCs w:val="28"/>
        </w:rPr>
        <w:t xml:space="preserve">a) </w:t>
      </w:r>
      <w:r w:rsidR="00AD5D05" w:rsidRPr="00AD5D05">
        <w:rPr>
          <w:color w:val="000000" w:themeColor="text1"/>
          <w:sz w:val="28"/>
          <w:szCs w:val="28"/>
        </w:rPr>
        <w:t>Lấy mẫu giám sát mối nguy ô nhiễm thực phẩm, phân tích xu hướng ô nhiễm vi sinh vật, tồn dư hóa chất, độc tố đối với các nhóm thực phẩm có nguy cơ cao, sản phẩm tiêu thụ lớn hoặc theo mùa vụ</w:t>
      </w:r>
      <w:r>
        <w:rPr>
          <w:color w:val="000000" w:themeColor="text1"/>
          <w:sz w:val="28"/>
          <w:szCs w:val="28"/>
        </w:rPr>
        <w:t>;</w:t>
      </w:r>
    </w:p>
    <w:p w14:paraId="0C3B9BDD" w14:textId="712AFF40" w:rsidR="00BA35D2" w:rsidRPr="00BA35D2" w:rsidRDefault="00BA35D2" w:rsidP="00BA35D2">
      <w:pPr>
        <w:spacing w:before="120" w:after="120"/>
        <w:ind w:firstLine="567"/>
        <w:jc w:val="both"/>
        <w:rPr>
          <w:color w:val="000000" w:themeColor="text1"/>
          <w:sz w:val="28"/>
          <w:szCs w:val="28"/>
        </w:rPr>
      </w:pPr>
      <w:r>
        <w:rPr>
          <w:color w:val="000000" w:themeColor="text1"/>
          <w:sz w:val="28"/>
          <w:szCs w:val="28"/>
        </w:rPr>
        <w:t xml:space="preserve">b) </w:t>
      </w:r>
      <w:r w:rsidR="00AD5D05">
        <w:rPr>
          <w:color w:val="000000" w:themeColor="text1"/>
          <w:sz w:val="28"/>
          <w:szCs w:val="28"/>
        </w:rPr>
        <w:t>P</w:t>
      </w:r>
      <w:r w:rsidR="00AD5D05" w:rsidRPr="00AD5D05">
        <w:rPr>
          <w:color w:val="000000" w:themeColor="text1"/>
          <w:sz w:val="28"/>
          <w:szCs w:val="28"/>
        </w:rPr>
        <w:t>hân tích chuỗi cung ứng thực phẩm từ nguồn vào Thành phố, tại các chợ đầu mối, trung tâm phân phối, bếp ăn tập thể khu công nghiệp, khu chế xuất và cơ sở giáo dục</w:t>
      </w:r>
      <w:r>
        <w:rPr>
          <w:color w:val="000000" w:themeColor="text1"/>
          <w:sz w:val="28"/>
          <w:szCs w:val="28"/>
        </w:rPr>
        <w:t>;</w:t>
      </w:r>
    </w:p>
    <w:p w14:paraId="4059843A" w14:textId="276F3D93" w:rsidR="00591A33" w:rsidRDefault="00BA35D2" w:rsidP="00BA35D2">
      <w:pPr>
        <w:spacing w:before="120" w:after="120"/>
        <w:ind w:firstLine="567"/>
        <w:jc w:val="both"/>
        <w:rPr>
          <w:color w:val="000000" w:themeColor="text1"/>
          <w:sz w:val="28"/>
          <w:szCs w:val="28"/>
        </w:rPr>
      </w:pPr>
      <w:r>
        <w:rPr>
          <w:color w:val="000000" w:themeColor="text1"/>
          <w:sz w:val="28"/>
          <w:szCs w:val="28"/>
        </w:rPr>
        <w:t xml:space="preserve">c) </w:t>
      </w:r>
      <w:r w:rsidR="00591A33" w:rsidRPr="00AD5D05">
        <w:rPr>
          <w:color w:val="000000" w:themeColor="text1"/>
          <w:sz w:val="28"/>
          <w:szCs w:val="28"/>
        </w:rPr>
        <w:t>Giám sát an toàn thực phẩm phục vụ các lễ hội, sự kiện chính trị, văn hóa, thể thao, hội nghị tập trung đông người trên địa bàn Thành phố</w:t>
      </w:r>
      <w:r w:rsidR="00591A33">
        <w:rPr>
          <w:color w:val="000000" w:themeColor="text1"/>
          <w:sz w:val="28"/>
          <w:szCs w:val="28"/>
        </w:rPr>
        <w:t>;</w:t>
      </w:r>
    </w:p>
    <w:p w14:paraId="1C792CA5" w14:textId="0C065B67" w:rsidR="00591A33" w:rsidRPr="00E253BF" w:rsidRDefault="00591A33" w:rsidP="00591A33">
      <w:pPr>
        <w:spacing w:before="120" w:after="120"/>
        <w:ind w:firstLine="567"/>
        <w:jc w:val="both"/>
        <w:rPr>
          <w:color w:val="000000" w:themeColor="text1"/>
          <w:spacing w:val="-8"/>
          <w:sz w:val="28"/>
          <w:szCs w:val="28"/>
        </w:rPr>
      </w:pPr>
      <w:r w:rsidRPr="00E253BF">
        <w:rPr>
          <w:color w:val="000000" w:themeColor="text1"/>
          <w:spacing w:val="-8"/>
          <w:sz w:val="28"/>
          <w:szCs w:val="28"/>
        </w:rPr>
        <w:t>d) Thu thập dữ liệu thông qua công tác thanh tra, kiểm tra, hậu kiểm chuyên ngành;</w:t>
      </w:r>
    </w:p>
    <w:p w14:paraId="3880995A" w14:textId="22BA1021" w:rsidR="00591A33" w:rsidRDefault="00591A33" w:rsidP="00591A33">
      <w:pPr>
        <w:spacing w:before="120" w:after="120"/>
        <w:ind w:firstLine="567"/>
        <w:jc w:val="both"/>
        <w:rPr>
          <w:color w:val="000000" w:themeColor="text1"/>
          <w:sz w:val="28"/>
          <w:szCs w:val="28"/>
        </w:rPr>
      </w:pPr>
      <w:r>
        <w:rPr>
          <w:color w:val="000000" w:themeColor="text1"/>
          <w:sz w:val="28"/>
          <w:szCs w:val="28"/>
        </w:rPr>
        <w:t xml:space="preserve">đ) </w:t>
      </w:r>
      <w:r w:rsidRPr="0079512C">
        <w:rPr>
          <w:color w:val="000000" w:themeColor="text1"/>
          <w:sz w:val="28"/>
          <w:szCs w:val="28"/>
        </w:rPr>
        <w:t xml:space="preserve">Thu thập, </w:t>
      </w:r>
      <w:r>
        <w:rPr>
          <w:color w:val="000000" w:themeColor="text1"/>
          <w:sz w:val="28"/>
          <w:szCs w:val="28"/>
        </w:rPr>
        <w:t>tổng hợp</w:t>
      </w:r>
      <w:r w:rsidRPr="0079512C">
        <w:rPr>
          <w:color w:val="000000" w:themeColor="text1"/>
          <w:sz w:val="28"/>
          <w:szCs w:val="28"/>
        </w:rPr>
        <w:t xml:space="preserve"> thông tin từ chế độ báo cáo định kỳ, đột xuất của các cơ quan trong mạng lưới giám sát</w:t>
      </w:r>
      <w:r>
        <w:rPr>
          <w:color w:val="000000" w:themeColor="text1"/>
          <w:sz w:val="28"/>
          <w:szCs w:val="28"/>
        </w:rPr>
        <w:t>;</w:t>
      </w:r>
    </w:p>
    <w:p w14:paraId="1C261693" w14:textId="0F8C5941" w:rsidR="00591A33" w:rsidRDefault="00591A33" w:rsidP="00591A33">
      <w:pPr>
        <w:spacing w:before="120" w:after="120"/>
        <w:ind w:firstLine="567"/>
        <w:jc w:val="both"/>
        <w:rPr>
          <w:color w:val="000000" w:themeColor="text1"/>
          <w:sz w:val="28"/>
          <w:szCs w:val="28"/>
        </w:rPr>
      </w:pPr>
      <w:r>
        <w:rPr>
          <w:color w:val="000000" w:themeColor="text1"/>
          <w:sz w:val="28"/>
          <w:szCs w:val="28"/>
        </w:rPr>
        <w:t xml:space="preserve">e) </w:t>
      </w:r>
      <w:r w:rsidRPr="00591A33">
        <w:rPr>
          <w:color w:val="000000" w:themeColor="text1"/>
          <w:sz w:val="28"/>
          <w:szCs w:val="28"/>
        </w:rPr>
        <w:t xml:space="preserve">Tiếp nhận các phản ánh, khiếu nại, tố giác qua đường dây nóng, ứng dụng số của Thành phố; </w:t>
      </w:r>
      <w:r>
        <w:rPr>
          <w:color w:val="000000" w:themeColor="text1"/>
          <w:sz w:val="28"/>
          <w:szCs w:val="28"/>
        </w:rPr>
        <w:t>thông tin</w:t>
      </w:r>
      <w:r w:rsidRPr="00591A33">
        <w:rPr>
          <w:color w:val="000000" w:themeColor="text1"/>
          <w:sz w:val="28"/>
          <w:szCs w:val="28"/>
        </w:rPr>
        <w:t xml:space="preserve"> cảnh báo từ các cơ quan quản lý</w:t>
      </w:r>
      <w:r>
        <w:rPr>
          <w:color w:val="000000" w:themeColor="text1"/>
          <w:sz w:val="28"/>
          <w:szCs w:val="28"/>
        </w:rPr>
        <w:t xml:space="preserve"> </w:t>
      </w:r>
      <w:r w:rsidRPr="00591A33">
        <w:rPr>
          <w:color w:val="000000" w:themeColor="text1"/>
          <w:sz w:val="28"/>
          <w:szCs w:val="28"/>
        </w:rPr>
        <w:t>và từ các cơ quan báo chí, mạng xã hội</w:t>
      </w:r>
      <w:r w:rsidR="00111D33">
        <w:rPr>
          <w:color w:val="000000" w:themeColor="text1"/>
          <w:sz w:val="28"/>
          <w:szCs w:val="28"/>
        </w:rPr>
        <w:t>.</w:t>
      </w:r>
    </w:p>
    <w:p w14:paraId="03A72E33" w14:textId="142B97B3" w:rsidR="00D174B5" w:rsidRDefault="001A0CA4" w:rsidP="00BA35D2">
      <w:pPr>
        <w:spacing w:before="120" w:after="120"/>
        <w:ind w:firstLine="567"/>
        <w:jc w:val="both"/>
        <w:rPr>
          <w:color w:val="000000" w:themeColor="text1"/>
          <w:sz w:val="28"/>
          <w:szCs w:val="28"/>
        </w:rPr>
      </w:pPr>
      <w:r>
        <w:rPr>
          <w:color w:val="000000" w:themeColor="text1"/>
          <w:sz w:val="28"/>
          <w:szCs w:val="28"/>
        </w:rPr>
        <w:t xml:space="preserve">2. </w:t>
      </w:r>
      <w:r w:rsidR="00D174B5">
        <w:rPr>
          <w:color w:val="000000" w:themeColor="text1"/>
          <w:sz w:val="28"/>
          <w:szCs w:val="28"/>
        </w:rPr>
        <w:t>Kết quả</w:t>
      </w:r>
      <w:r w:rsidR="00D174B5" w:rsidRPr="00D174B5">
        <w:rPr>
          <w:color w:val="000000" w:themeColor="text1"/>
          <w:sz w:val="28"/>
          <w:szCs w:val="28"/>
        </w:rPr>
        <w:t xml:space="preserve"> giám sát</w:t>
      </w:r>
      <w:r w:rsidR="00D174B5">
        <w:rPr>
          <w:color w:val="000000" w:themeColor="text1"/>
          <w:sz w:val="28"/>
          <w:szCs w:val="28"/>
        </w:rPr>
        <w:t xml:space="preserve"> an toàn thực phẩm</w:t>
      </w:r>
      <w:r w:rsidR="00D174B5" w:rsidRPr="00D174B5">
        <w:rPr>
          <w:color w:val="000000" w:themeColor="text1"/>
          <w:sz w:val="28"/>
          <w:szCs w:val="28"/>
        </w:rPr>
        <w:t>:</w:t>
      </w:r>
    </w:p>
    <w:p w14:paraId="17F61F4E" w14:textId="03B8774D" w:rsidR="00901668" w:rsidRPr="00797DD6" w:rsidRDefault="00BA35D2" w:rsidP="00797DD6">
      <w:pPr>
        <w:spacing w:before="120" w:after="120"/>
        <w:ind w:firstLine="567"/>
        <w:jc w:val="both"/>
        <w:rPr>
          <w:color w:val="000000" w:themeColor="text1"/>
          <w:spacing w:val="-4"/>
          <w:sz w:val="28"/>
          <w:szCs w:val="28"/>
        </w:rPr>
      </w:pPr>
      <w:r w:rsidRPr="003F7633">
        <w:rPr>
          <w:color w:val="000000" w:themeColor="text1"/>
          <w:spacing w:val="-4"/>
          <w:sz w:val="28"/>
          <w:szCs w:val="28"/>
        </w:rPr>
        <w:t xml:space="preserve">a) </w:t>
      </w:r>
      <w:r w:rsidR="00901668" w:rsidRPr="00797DD6">
        <w:rPr>
          <w:color w:val="000000" w:themeColor="text1"/>
          <w:spacing w:val="-4"/>
          <w:sz w:val="28"/>
          <w:szCs w:val="28"/>
        </w:rPr>
        <w:t>Dữ liệu và kết quả giám sát được cập nhật, lưu trữ trên Cơ sở dữ liệu khi hệ thống được đưa vào vận hành; trong thời gian hệ thống chưa vận hành đầy đủ, thực hiện lưu trữ, tổng hợp và quản lý bằng các phương tiện hiện có, bảo đảm khả năng cập nhật, tích hợp dữ liệu khi cần thiết;</w:t>
      </w:r>
    </w:p>
    <w:p w14:paraId="3591E6A4" w14:textId="010D6C12" w:rsidR="00901668" w:rsidRPr="00797DD6" w:rsidRDefault="00BA35D2" w:rsidP="00797DD6">
      <w:pPr>
        <w:spacing w:before="120" w:after="120"/>
        <w:ind w:firstLine="567"/>
        <w:jc w:val="both"/>
        <w:rPr>
          <w:strike/>
          <w:color w:val="000000" w:themeColor="text1"/>
          <w:sz w:val="28"/>
          <w:szCs w:val="28"/>
        </w:rPr>
      </w:pPr>
      <w:r w:rsidRPr="00F43948">
        <w:rPr>
          <w:color w:val="000000" w:themeColor="text1"/>
          <w:sz w:val="28"/>
          <w:szCs w:val="28"/>
        </w:rPr>
        <w:t xml:space="preserve">b) </w:t>
      </w:r>
      <w:r w:rsidR="00901668" w:rsidRPr="00901668">
        <w:rPr>
          <w:color w:val="000000" w:themeColor="text1"/>
          <w:sz w:val="28"/>
          <w:szCs w:val="28"/>
        </w:rPr>
        <w:t>Khi phát hiện thực phẩm không bảo đảm an toàn hoặc có nguy cơ gây mất an toàn thực phẩm, cơ quan, đơn vị phát hiện kịp thời thông báo cho cơ quan có thẩm quyền và thực hiện hoặc phối hợp thực hiện các biện pháp kiểm soát, ngăn chặn theo chức năng, nhiệm vụ, quyền hạn được giao và quy định của pháp luật.</w:t>
      </w:r>
    </w:p>
    <w:p w14:paraId="6C101416" w14:textId="12EFD8A0" w:rsidR="002F340B" w:rsidRPr="000D4CC9" w:rsidRDefault="000D4CC9" w:rsidP="00C427FA">
      <w:pPr>
        <w:spacing w:before="120" w:after="120"/>
        <w:ind w:firstLine="567"/>
        <w:jc w:val="both"/>
        <w:rPr>
          <w:b/>
          <w:bCs/>
          <w:color w:val="000000" w:themeColor="text1"/>
          <w:sz w:val="28"/>
          <w:szCs w:val="28"/>
        </w:rPr>
      </w:pPr>
      <w:r w:rsidRPr="000D4CC9">
        <w:rPr>
          <w:b/>
          <w:bCs/>
          <w:color w:val="000000" w:themeColor="text1"/>
          <w:sz w:val="28"/>
          <w:szCs w:val="28"/>
        </w:rPr>
        <w:t xml:space="preserve">Điều 9. </w:t>
      </w:r>
      <w:r w:rsidR="00492BA5" w:rsidRPr="000D4CC9">
        <w:rPr>
          <w:b/>
          <w:bCs/>
          <w:color w:val="000000" w:themeColor="text1"/>
          <w:sz w:val="28"/>
          <w:szCs w:val="28"/>
        </w:rPr>
        <w:t>Cảnh báo sớm</w:t>
      </w:r>
    </w:p>
    <w:p w14:paraId="00CBC3E7" w14:textId="30B92551" w:rsidR="000D4CC9" w:rsidRDefault="0039598B" w:rsidP="002F340B">
      <w:pPr>
        <w:spacing w:before="120" w:after="120"/>
        <w:ind w:firstLine="567"/>
        <w:jc w:val="both"/>
        <w:rPr>
          <w:color w:val="000000" w:themeColor="text1"/>
          <w:sz w:val="28"/>
          <w:szCs w:val="28"/>
        </w:rPr>
      </w:pPr>
      <w:r>
        <w:rPr>
          <w:color w:val="000000" w:themeColor="text1"/>
          <w:sz w:val="28"/>
          <w:szCs w:val="28"/>
        </w:rPr>
        <w:t>1.</w:t>
      </w:r>
      <w:r w:rsidR="000D4CC9" w:rsidRPr="0039598B">
        <w:rPr>
          <w:color w:val="000000" w:themeColor="text1"/>
          <w:sz w:val="28"/>
          <w:szCs w:val="28"/>
        </w:rPr>
        <w:t xml:space="preserve"> </w:t>
      </w:r>
      <w:r w:rsidR="006C2BE2">
        <w:rPr>
          <w:color w:val="000000" w:themeColor="text1"/>
          <w:sz w:val="28"/>
          <w:szCs w:val="28"/>
        </w:rPr>
        <w:t>Cảnh báo sớm đ</w:t>
      </w:r>
      <w:r w:rsidR="000D4CC9" w:rsidRPr="000D4CC9">
        <w:rPr>
          <w:color w:val="000000" w:themeColor="text1"/>
          <w:sz w:val="28"/>
          <w:szCs w:val="28"/>
        </w:rPr>
        <w:t>ược kích hoạt ngay khi xuất hiện một trong các dấu hiệu:</w:t>
      </w:r>
      <w:r w:rsidR="002F340B">
        <w:rPr>
          <w:color w:val="000000" w:themeColor="text1"/>
          <w:sz w:val="28"/>
          <w:szCs w:val="28"/>
        </w:rPr>
        <w:t xml:space="preserve"> </w:t>
      </w:r>
    </w:p>
    <w:p w14:paraId="171A9EE2" w14:textId="518AD0AA" w:rsidR="0039598B" w:rsidRPr="00797DD6" w:rsidRDefault="0039598B" w:rsidP="002F340B">
      <w:pPr>
        <w:spacing w:before="120" w:after="120"/>
        <w:ind w:firstLine="567"/>
        <w:jc w:val="both"/>
        <w:rPr>
          <w:color w:val="000000" w:themeColor="text1"/>
          <w:sz w:val="28"/>
          <w:szCs w:val="28"/>
        </w:rPr>
      </w:pPr>
      <w:r>
        <w:rPr>
          <w:color w:val="000000" w:themeColor="text1"/>
          <w:sz w:val="28"/>
          <w:szCs w:val="28"/>
        </w:rPr>
        <w:t xml:space="preserve">a) </w:t>
      </w:r>
      <w:r w:rsidRPr="0039598B">
        <w:rPr>
          <w:color w:val="000000" w:themeColor="text1"/>
          <w:sz w:val="28"/>
          <w:szCs w:val="28"/>
        </w:rPr>
        <w:t xml:space="preserve">Phát hiện mẫu thực phẩm lưu thông trên thị trường chứa độc chất, chất cấm hoặc vi sinh vật gây ngộ độc vượt ngưỡng quy định gây nguy cơ tức thì đến </w:t>
      </w:r>
      <w:r w:rsidRPr="00797DD6">
        <w:rPr>
          <w:color w:val="000000" w:themeColor="text1"/>
          <w:sz w:val="28"/>
          <w:szCs w:val="28"/>
        </w:rPr>
        <w:t>sức khỏe cộng đồng;</w:t>
      </w:r>
    </w:p>
    <w:p w14:paraId="24849936" w14:textId="17A184B0" w:rsidR="003F1C34" w:rsidRPr="00797DD6" w:rsidRDefault="0039598B" w:rsidP="00797DD6">
      <w:pPr>
        <w:spacing w:before="120" w:after="120"/>
        <w:ind w:firstLine="567"/>
        <w:jc w:val="both"/>
        <w:rPr>
          <w:strike/>
          <w:color w:val="000000" w:themeColor="text1"/>
          <w:sz w:val="28"/>
          <w:szCs w:val="28"/>
        </w:rPr>
      </w:pPr>
      <w:r w:rsidRPr="00797DD6">
        <w:rPr>
          <w:color w:val="000000" w:themeColor="text1"/>
          <w:sz w:val="28"/>
          <w:szCs w:val="28"/>
        </w:rPr>
        <w:t xml:space="preserve">b) </w:t>
      </w:r>
      <w:r w:rsidR="003F1C34" w:rsidRPr="00797DD6">
        <w:rPr>
          <w:color w:val="000000" w:themeColor="text1"/>
          <w:sz w:val="28"/>
          <w:szCs w:val="28"/>
        </w:rPr>
        <w:t>Dữ liệu từ cơ sở y tế ghi nhận trường hợp tử vong nghi liên quan đến thực phẩm hoặc từ 02 người trở lên có triệu chứng nghi ngờ liên quan đến việc sử dụng cùng loại thực phẩm, cùng nguồn cung cấp hoặc có mối liên quan về thời gian, địa điểm sử dụng thực phẩm</w:t>
      </w:r>
      <w:r w:rsidR="00797DD6" w:rsidRPr="00797DD6">
        <w:rPr>
          <w:color w:val="000000" w:themeColor="text1"/>
          <w:sz w:val="28"/>
          <w:szCs w:val="28"/>
        </w:rPr>
        <w:t>;</w:t>
      </w:r>
    </w:p>
    <w:p w14:paraId="6CD15B53" w14:textId="3093F6EB" w:rsidR="0039598B" w:rsidRDefault="0039598B" w:rsidP="002F340B">
      <w:pPr>
        <w:spacing w:before="120" w:after="120"/>
        <w:ind w:firstLine="567"/>
        <w:jc w:val="both"/>
        <w:rPr>
          <w:color w:val="000000" w:themeColor="text1"/>
          <w:sz w:val="28"/>
          <w:szCs w:val="28"/>
        </w:rPr>
      </w:pPr>
      <w:r>
        <w:rPr>
          <w:color w:val="000000" w:themeColor="text1"/>
          <w:sz w:val="28"/>
          <w:szCs w:val="28"/>
        </w:rPr>
        <w:t xml:space="preserve">c) </w:t>
      </w:r>
      <w:r w:rsidRPr="0039598B">
        <w:rPr>
          <w:color w:val="000000" w:themeColor="text1"/>
          <w:sz w:val="28"/>
          <w:szCs w:val="28"/>
        </w:rPr>
        <w:t xml:space="preserve">Phát hiện sự cố mất an toàn thực phẩm có nguy cơ lây lan diện rộng do sử dụng nguyên liệu từ cùng </w:t>
      </w:r>
      <w:r w:rsidR="00024CCE">
        <w:rPr>
          <w:color w:val="000000" w:themeColor="text1"/>
          <w:sz w:val="28"/>
          <w:szCs w:val="28"/>
        </w:rPr>
        <w:t>cơ sở cung cấp</w:t>
      </w:r>
      <w:r>
        <w:rPr>
          <w:color w:val="000000" w:themeColor="text1"/>
          <w:sz w:val="28"/>
          <w:szCs w:val="28"/>
        </w:rPr>
        <w:t>.</w:t>
      </w:r>
    </w:p>
    <w:p w14:paraId="504E3CC7" w14:textId="233945CC" w:rsidR="0039598B" w:rsidRDefault="0039598B" w:rsidP="002F340B">
      <w:pPr>
        <w:spacing w:before="120" w:after="120"/>
        <w:ind w:firstLine="567"/>
        <w:jc w:val="both"/>
        <w:rPr>
          <w:color w:val="000000" w:themeColor="text1"/>
          <w:sz w:val="28"/>
          <w:szCs w:val="28"/>
        </w:rPr>
      </w:pPr>
      <w:r>
        <w:rPr>
          <w:color w:val="000000" w:themeColor="text1"/>
          <w:sz w:val="28"/>
          <w:szCs w:val="28"/>
        </w:rPr>
        <w:lastRenderedPageBreak/>
        <w:t xml:space="preserve">2. </w:t>
      </w:r>
      <w:r w:rsidR="006C2BE2">
        <w:rPr>
          <w:color w:val="000000" w:themeColor="text1"/>
          <w:sz w:val="28"/>
          <w:szCs w:val="28"/>
        </w:rPr>
        <w:t xml:space="preserve">Hình thức cảnh báo sớm: </w:t>
      </w:r>
      <w:r w:rsidR="006C2BE2" w:rsidRPr="006C2BE2">
        <w:rPr>
          <w:color w:val="000000" w:themeColor="text1"/>
          <w:sz w:val="28"/>
          <w:szCs w:val="28"/>
        </w:rPr>
        <w:t>ban hành khuyến cáo trên Cổng thông tin điện tử, ứng dụng số</w:t>
      </w:r>
      <w:r w:rsidR="006C2BE2">
        <w:rPr>
          <w:color w:val="000000" w:themeColor="text1"/>
          <w:sz w:val="28"/>
          <w:szCs w:val="28"/>
        </w:rPr>
        <w:t xml:space="preserve">, </w:t>
      </w:r>
      <w:r w:rsidR="006C2BE2" w:rsidRPr="006C2BE2">
        <w:rPr>
          <w:color w:val="000000" w:themeColor="text1"/>
          <w:sz w:val="28"/>
          <w:szCs w:val="28"/>
        </w:rPr>
        <w:t>các phương tiện truyền thông để tổ chức, người dân chủ động tạm ngừng sử dụng hoặc áp dụng biện pháp phòng ngừa.</w:t>
      </w:r>
    </w:p>
    <w:p w14:paraId="1891AEDA" w14:textId="2BA19940" w:rsidR="006C2BE2" w:rsidRDefault="006C2BE2" w:rsidP="002F340B">
      <w:pPr>
        <w:spacing w:before="120" w:after="120"/>
        <w:ind w:firstLine="567"/>
        <w:jc w:val="both"/>
        <w:rPr>
          <w:color w:val="000000" w:themeColor="text1"/>
          <w:sz w:val="28"/>
          <w:szCs w:val="28"/>
        </w:rPr>
      </w:pPr>
      <w:r>
        <w:rPr>
          <w:color w:val="000000" w:themeColor="text1"/>
          <w:sz w:val="28"/>
          <w:szCs w:val="28"/>
        </w:rPr>
        <w:t xml:space="preserve">3. </w:t>
      </w:r>
      <w:r w:rsidRPr="006C2BE2">
        <w:rPr>
          <w:color w:val="000000" w:themeColor="text1"/>
          <w:sz w:val="28"/>
          <w:szCs w:val="28"/>
        </w:rPr>
        <w:t xml:space="preserve">Nội dung cảnh báo sớm: </w:t>
      </w:r>
      <w:r>
        <w:rPr>
          <w:color w:val="000000" w:themeColor="text1"/>
          <w:sz w:val="28"/>
          <w:szCs w:val="28"/>
        </w:rPr>
        <w:t>x</w:t>
      </w:r>
      <w:r w:rsidRPr="006C2BE2">
        <w:rPr>
          <w:color w:val="000000" w:themeColor="text1"/>
          <w:sz w:val="28"/>
          <w:szCs w:val="28"/>
        </w:rPr>
        <w:t>ác định thực phẩm nguy cơ</w:t>
      </w:r>
      <w:r w:rsidR="00024CCE">
        <w:rPr>
          <w:color w:val="000000" w:themeColor="text1"/>
          <w:sz w:val="28"/>
          <w:szCs w:val="28"/>
        </w:rPr>
        <w:t xml:space="preserve">, </w:t>
      </w:r>
      <w:r w:rsidRPr="006C2BE2">
        <w:rPr>
          <w:color w:val="000000" w:themeColor="text1"/>
          <w:sz w:val="28"/>
          <w:szCs w:val="28"/>
        </w:rPr>
        <w:t>các b</w:t>
      </w:r>
      <w:r w:rsidR="00024CCE">
        <w:rPr>
          <w:color w:val="000000" w:themeColor="text1"/>
          <w:sz w:val="28"/>
          <w:szCs w:val="28"/>
        </w:rPr>
        <w:t>iện pháp khuyến cáo phòng ngừa</w:t>
      </w:r>
      <w:r w:rsidRPr="006C2BE2">
        <w:rPr>
          <w:color w:val="000000" w:themeColor="text1"/>
          <w:sz w:val="28"/>
          <w:szCs w:val="28"/>
        </w:rPr>
        <w:t xml:space="preserve"> cho người tiêu dùng và cơ sở kinh doanh</w:t>
      </w:r>
      <w:r w:rsidR="00111D33">
        <w:rPr>
          <w:color w:val="000000" w:themeColor="text1"/>
          <w:sz w:val="28"/>
          <w:szCs w:val="28"/>
        </w:rPr>
        <w:t>.</w:t>
      </w:r>
    </w:p>
    <w:p w14:paraId="383053F8" w14:textId="31A48EAB" w:rsidR="003F1C34" w:rsidRPr="00797DD6" w:rsidRDefault="006C2BE2" w:rsidP="00797DD6">
      <w:pPr>
        <w:spacing w:before="120" w:after="120"/>
        <w:ind w:firstLine="567"/>
        <w:jc w:val="both"/>
        <w:rPr>
          <w:color w:val="000000" w:themeColor="text1"/>
          <w:sz w:val="28"/>
          <w:szCs w:val="28"/>
        </w:rPr>
      </w:pPr>
      <w:r w:rsidRPr="00797DD6">
        <w:rPr>
          <w:color w:val="000000" w:themeColor="text1"/>
          <w:sz w:val="28"/>
          <w:szCs w:val="28"/>
        </w:rPr>
        <w:t xml:space="preserve">4. </w:t>
      </w:r>
      <w:r w:rsidR="003F1C34" w:rsidRPr="00797DD6">
        <w:rPr>
          <w:color w:val="000000" w:themeColor="text1"/>
          <w:sz w:val="28"/>
          <w:szCs w:val="28"/>
        </w:rPr>
        <w:t>Hành động ứng phó sau cảnh báo sớm: Cơ quan có thẩm quyền tổ chức truy xuất nguồn gốc, đánh giá mức độ nguy cơ, triển khai các biện pháp phòng ngừa, ngăn chặn cần thiết theo thẩm quyền và chuẩn bị phương án kích hoạt Đội phản ứng nhanh theo quy định tại Quy định này.</w:t>
      </w:r>
    </w:p>
    <w:p w14:paraId="20B802BD" w14:textId="77777777" w:rsidR="00010303" w:rsidRPr="00030D0A" w:rsidRDefault="00010303" w:rsidP="00010303">
      <w:pPr>
        <w:spacing w:before="120" w:after="120"/>
        <w:jc w:val="center"/>
        <w:rPr>
          <w:color w:val="000000" w:themeColor="text1"/>
          <w:sz w:val="28"/>
          <w:szCs w:val="28"/>
        </w:rPr>
      </w:pPr>
      <w:r>
        <w:rPr>
          <w:b/>
          <w:bCs/>
          <w:color w:val="000000" w:themeColor="text1"/>
          <w:sz w:val="28"/>
          <w:szCs w:val="28"/>
        </w:rPr>
        <w:t>Chương III</w:t>
      </w:r>
    </w:p>
    <w:p w14:paraId="4E4DC77A" w14:textId="77777777" w:rsidR="00010303" w:rsidRPr="00030D0A" w:rsidRDefault="00010303" w:rsidP="00010303">
      <w:pPr>
        <w:spacing w:before="120" w:after="120"/>
        <w:jc w:val="center"/>
        <w:rPr>
          <w:color w:val="000000" w:themeColor="text1"/>
          <w:sz w:val="28"/>
          <w:szCs w:val="28"/>
        </w:rPr>
      </w:pPr>
      <w:r>
        <w:rPr>
          <w:b/>
          <w:bCs/>
          <w:color w:val="000000" w:themeColor="text1"/>
          <w:sz w:val="28"/>
          <w:szCs w:val="28"/>
        </w:rPr>
        <w:t>QUY TRÌNH PHẢN ỨNG NHANH</w:t>
      </w:r>
    </w:p>
    <w:p w14:paraId="30481CFC" w14:textId="40305B78" w:rsidR="00BA35D2" w:rsidRPr="00BA0E3A" w:rsidRDefault="00BA35D2" w:rsidP="00BA35D2">
      <w:pPr>
        <w:spacing w:before="120" w:after="120"/>
        <w:ind w:firstLine="567"/>
        <w:jc w:val="both"/>
        <w:rPr>
          <w:b/>
          <w:bCs/>
          <w:color w:val="000000" w:themeColor="text1"/>
          <w:sz w:val="28"/>
          <w:szCs w:val="28"/>
        </w:rPr>
      </w:pPr>
      <w:r w:rsidRPr="00BA0E3A">
        <w:rPr>
          <w:b/>
          <w:bCs/>
          <w:color w:val="000000" w:themeColor="text1"/>
          <w:sz w:val="28"/>
          <w:szCs w:val="28"/>
        </w:rPr>
        <w:t xml:space="preserve">Điều </w:t>
      </w:r>
      <w:r w:rsidR="00713AE4" w:rsidRPr="00BA0E3A">
        <w:rPr>
          <w:b/>
          <w:bCs/>
          <w:color w:val="000000" w:themeColor="text1"/>
          <w:sz w:val="28"/>
          <w:szCs w:val="28"/>
        </w:rPr>
        <w:t>10</w:t>
      </w:r>
      <w:r w:rsidRPr="00BA0E3A">
        <w:rPr>
          <w:b/>
          <w:bCs/>
          <w:color w:val="000000" w:themeColor="text1"/>
          <w:sz w:val="28"/>
          <w:szCs w:val="28"/>
        </w:rPr>
        <w:t>. Tiêu chí, phân loại cấp độ sự cố an toàn thực phẩm và cơ quan chủ trì xử lý</w:t>
      </w:r>
    </w:p>
    <w:p w14:paraId="598CAD5D" w14:textId="73DCA762" w:rsidR="00BA35D2" w:rsidRPr="00BA0E3A" w:rsidRDefault="00BA35D2" w:rsidP="00BA35D2">
      <w:pPr>
        <w:spacing w:before="120" w:after="120"/>
        <w:ind w:firstLine="567"/>
        <w:jc w:val="both"/>
        <w:rPr>
          <w:color w:val="000000" w:themeColor="text1"/>
          <w:sz w:val="28"/>
          <w:szCs w:val="28"/>
        </w:rPr>
      </w:pPr>
      <w:r w:rsidRPr="00BA0E3A">
        <w:rPr>
          <w:color w:val="000000" w:themeColor="text1"/>
          <w:sz w:val="28"/>
          <w:szCs w:val="28"/>
        </w:rPr>
        <w:t>1. Cấp độ 1: Là sự cố an toàn thực phẩm xảy ra tại địa phương, t</w:t>
      </w:r>
      <w:r w:rsidR="00554B6F">
        <w:rPr>
          <w:color w:val="000000" w:themeColor="text1"/>
          <w:sz w:val="28"/>
          <w:szCs w:val="28"/>
        </w:rPr>
        <w:t>rừ các trường hợp quy định tại khoản 2 và k</w:t>
      </w:r>
      <w:r w:rsidRPr="00BA0E3A">
        <w:rPr>
          <w:color w:val="000000" w:themeColor="text1"/>
          <w:sz w:val="28"/>
          <w:szCs w:val="28"/>
        </w:rPr>
        <w:t>hoản 3 Điều này.</w:t>
      </w:r>
    </w:p>
    <w:p w14:paraId="04E39D02" w14:textId="77777777" w:rsidR="00BA35D2" w:rsidRPr="00BA0E3A" w:rsidRDefault="00BA35D2" w:rsidP="00BA35D2">
      <w:pPr>
        <w:spacing w:before="120" w:after="120"/>
        <w:ind w:firstLine="567"/>
        <w:jc w:val="both"/>
        <w:rPr>
          <w:color w:val="000000" w:themeColor="text1"/>
          <w:sz w:val="28"/>
          <w:szCs w:val="28"/>
        </w:rPr>
      </w:pPr>
      <w:r w:rsidRPr="00BA0E3A">
        <w:rPr>
          <w:color w:val="000000" w:themeColor="text1"/>
          <w:sz w:val="28"/>
          <w:szCs w:val="28"/>
        </w:rPr>
        <w:t>2. Cấp độ 2:</w:t>
      </w:r>
      <w:r w:rsidRPr="00BA0E3A">
        <w:rPr>
          <w:rFonts w:ascii="Segoe UI" w:hAnsi="Segoe UI" w:cs="Segoe UI"/>
          <w:color w:val="000000" w:themeColor="text1"/>
          <w:spacing w:val="3"/>
          <w:sz w:val="23"/>
          <w:szCs w:val="23"/>
          <w:shd w:val="clear" w:color="auto" w:fill="FFFFFF"/>
        </w:rPr>
        <w:t xml:space="preserve"> </w:t>
      </w:r>
      <w:r w:rsidRPr="00BA0E3A">
        <w:rPr>
          <w:color w:val="000000" w:themeColor="text1"/>
          <w:sz w:val="28"/>
          <w:szCs w:val="28"/>
        </w:rPr>
        <w:t>Là sự cố an toàn thực phẩm xảy ra tại địa phương khi có một trong các tiêu chí:</w:t>
      </w:r>
    </w:p>
    <w:p w14:paraId="2B0B0F7F" w14:textId="77777777" w:rsidR="00BA35D2" w:rsidRPr="00BA0E3A" w:rsidRDefault="00BA35D2" w:rsidP="00BA35D2">
      <w:pPr>
        <w:spacing w:before="120" w:after="120"/>
        <w:ind w:firstLine="567"/>
        <w:jc w:val="both"/>
        <w:rPr>
          <w:color w:val="000000" w:themeColor="text1"/>
          <w:sz w:val="28"/>
          <w:szCs w:val="28"/>
        </w:rPr>
      </w:pPr>
      <w:r w:rsidRPr="00BA0E3A">
        <w:rPr>
          <w:color w:val="000000" w:themeColor="text1"/>
          <w:sz w:val="28"/>
          <w:szCs w:val="28"/>
        </w:rPr>
        <w:t>a) Xảy ra trong khu công nghiệp, khu chế xuất;</w:t>
      </w:r>
    </w:p>
    <w:p w14:paraId="625E56B3" w14:textId="77777777" w:rsidR="00BA35D2" w:rsidRPr="00BA0E3A" w:rsidRDefault="00BA35D2" w:rsidP="00BA35D2">
      <w:pPr>
        <w:spacing w:before="120" w:after="120"/>
        <w:ind w:firstLine="567"/>
        <w:jc w:val="both"/>
        <w:rPr>
          <w:color w:val="000000" w:themeColor="text1"/>
          <w:spacing w:val="-2"/>
          <w:sz w:val="28"/>
          <w:szCs w:val="28"/>
        </w:rPr>
      </w:pPr>
      <w:r w:rsidRPr="00BA0E3A">
        <w:rPr>
          <w:color w:val="000000" w:themeColor="text1"/>
          <w:spacing w:val="-2"/>
          <w:sz w:val="28"/>
          <w:szCs w:val="28"/>
        </w:rPr>
        <w:t>b) Xảy ra trong các c</w:t>
      </w:r>
      <w:r w:rsidRPr="00BA0E3A">
        <w:rPr>
          <w:rFonts w:hint="eastAsia"/>
          <w:color w:val="000000" w:themeColor="text1"/>
          <w:spacing w:val="-2"/>
          <w:sz w:val="28"/>
          <w:szCs w:val="28"/>
        </w:rPr>
        <w:t>ơ</w:t>
      </w:r>
      <w:r w:rsidRPr="00BA0E3A">
        <w:rPr>
          <w:color w:val="000000" w:themeColor="text1"/>
          <w:spacing w:val="-2"/>
          <w:sz w:val="28"/>
          <w:szCs w:val="28"/>
        </w:rPr>
        <w:t xml:space="preserve"> sở giáo dục từ cấp trung học phổ thông (cấp 3) trở lên;</w:t>
      </w:r>
    </w:p>
    <w:p w14:paraId="5830E984" w14:textId="77777777" w:rsidR="00BA35D2" w:rsidRPr="00BA0E3A" w:rsidRDefault="00BA35D2" w:rsidP="00BA35D2">
      <w:pPr>
        <w:spacing w:before="120" w:after="120"/>
        <w:ind w:firstLine="567"/>
        <w:jc w:val="both"/>
        <w:rPr>
          <w:color w:val="000000" w:themeColor="text1"/>
          <w:sz w:val="28"/>
          <w:szCs w:val="28"/>
        </w:rPr>
      </w:pPr>
      <w:r w:rsidRPr="00BA0E3A">
        <w:rPr>
          <w:color w:val="000000" w:themeColor="text1"/>
          <w:sz w:val="28"/>
          <w:szCs w:val="28"/>
        </w:rPr>
        <w:t>c) Sự cố liên quan từ 02 ph</w:t>
      </w:r>
      <w:r w:rsidRPr="00BA0E3A">
        <w:rPr>
          <w:rFonts w:hint="eastAsia"/>
          <w:color w:val="000000" w:themeColor="text1"/>
          <w:sz w:val="28"/>
          <w:szCs w:val="28"/>
        </w:rPr>
        <w:t>ư</w:t>
      </w:r>
      <w:r w:rsidRPr="00BA0E3A">
        <w:rPr>
          <w:color w:val="000000" w:themeColor="text1"/>
          <w:sz w:val="28"/>
          <w:szCs w:val="28"/>
        </w:rPr>
        <w:t xml:space="preserve">ờng, xã, </w:t>
      </w:r>
      <w:r w:rsidRPr="00BA0E3A">
        <w:rPr>
          <w:rFonts w:hint="eastAsia"/>
          <w:color w:val="000000" w:themeColor="text1"/>
          <w:sz w:val="28"/>
          <w:szCs w:val="28"/>
        </w:rPr>
        <w:t>đ</w:t>
      </w:r>
      <w:r w:rsidRPr="00BA0E3A">
        <w:rPr>
          <w:color w:val="000000" w:themeColor="text1"/>
          <w:sz w:val="28"/>
          <w:szCs w:val="28"/>
        </w:rPr>
        <w:t>ặc khu trở lên;</w:t>
      </w:r>
    </w:p>
    <w:p w14:paraId="677B5AA5" w14:textId="77777777" w:rsidR="00BA35D2" w:rsidRPr="00BA0E3A" w:rsidRDefault="00BA35D2" w:rsidP="00BA35D2">
      <w:pPr>
        <w:spacing w:before="120" w:after="120"/>
        <w:ind w:firstLine="567"/>
        <w:jc w:val="both"/>
        <w:rPr>
          <w:color w:val="000000" w:themeColor="text1"/>
          <w:sz w:val="28"/>
          <w:szCs w:val="28"/>
        </w:rPr>
      </w:pPr>
      <w:r w:rsidRPr="00BA0E3A">
        <w:rPr>
          <w:color w:val="000000" w:themeColor="text1"/>
          <w:sz w:val="28"/>
          <w:szCs w:val="28"/>
        </w:rPr>
        <w:t>d) Có tr</w:t>
      </w:r>
      <w:r w:rsidRPr="00BA0E3A">
        <w:rPr>
          <w:rFonts w:hint="eastAsia"/>
          <w:color w:val="000000" w:themeColor="text1"/>
          <w:sz w:val="28"/>
          <w:szCs w:val="28"/>
        </w:rPr>
        <w:t>ư</w:t>
      </w:r>
      <w:r w:rsidRPr="00BA0E3A">
        <w:rPr>
          <w:color w:val="000000" w:themeColor="text1"/>
          <w:sz w:val="28"/>
          <w:szCs w:val="28"/>
        </w:rPr>
        <w:t>ờng hợp tử vong.</w:t>
      </w:r>
    </w:p>
    <w:p w14:paraId="02516927" w14:textId="77777777" w:rsidR="00BA35D2" w:rsidRPr="00BA0E3A" w:rsidRDefault="00BA35D2" w:rsidP="00BA35D2">
      <w:pPr>
        <w:spacing w:before="120" w:after="120"/>
        <w:ind w:firstLine="567"/>
        <w:jc w:val="both"/>
        <w:rPr>
          <w:color w:val="000000" w:themeColor="text1"/>
          <w:sz w:val="28"/>
          <w:szCs w:val="28"/>
        </w:rPr>
      </w:pPr>
      <w:r w:rsidRPr="00BA0E3A">
        <w:rPr>
          <w:color w:val="000000" w:themeColor="text1"/>
          <w:sz w:val="28"/>
          <w:szCs w:val="28"/>
        </w:rPr>
        <w:t>3. Cấp độ 3: Là sự cố an toàn thực phẩm xảy ra tại địa phương khi có một trong các tiêu chí sau:</w:t>
      </w:r>
    </w:p>
    <w:p w14:paraId="083B9E4A" w14:textId="77777777" w:rsidR="00BA35D2" w:rsidRPr="00030D0A" w:rsidRDefault="00BA35D2" w:rsidP="00BA35D2">
      <w:pPr>
        <w:spacing w:before="120" w:after="120"/>
        <w:ind w:firstLine="567"/>
        <w:jc w:val="both"/>
        <w:rPr>
          <w:color w:val="000000" w:themeColor="text1"/>
          <w:sz w:val="28"/>
          <w:szCs w:val="28"/>
        </w:rPr>
      </w:pPr>
      <w:r>
        <w:rPr>
          <w:color w:val="000000" w:themeColor="text1"/>
          <w:sz w:val="28"/>
          <w:szCs w:val="28"/>
        </w:rPr>
        <w:t xml:space="preserve">a) Có người nước ngoài tử vong. </w:t>
      </w:r>
    </w:p>
    <w:p w14:paraId="72343B4C" w14:textId="77777777" w:rsidR="00BA35D2" w:rsidRPr="0054048B" w:rsidRDefault="00BA35D2" w:rsidP="00BA35D2">
      <w:pPr>
        <w:spacing w:before="120" w:after="120"/>
        <w:ind w:firstLine="567"/>
        <w:jc w:val="both"/>
        <w:rPr>
          <w:color w:val="000000" w:themeColor="text1"/>
          <w:spacing w:val="-6"/>
          <w:sz w:val="28"/>
          <w:szCs w:val="28"/>
        </w:rPr>
      </w:pPr>
      <w:r w:rsidRPr="0054048B">
        <w:rPr>
          <w:color w:val="000000" w:themeColor="text1"/>
          <w:spacing w:val="-6"/>
          <w:sz w:val="28"/>
          <w:szCs w:val="28"/>
        </w:rPr>
        <w:t>b) Gây ảnh hưởng đến an ninh, chính trị, trật tự xã hội và du lịch của Thành phố.</w:t>
      </w:r>
    </w:p>
    <w:p w14:paraId="7A993C6C" w14:textId="61298B6D" w:rsidR="003F1C34" w:rsidRPr="00797DD6" w:rsidRDefault="00BA35D2" w:rsidP="00797DD6">
      <w:pPr>
        <w:spacing w:before="120" w:after="120"/>
        <w:ind w:firstLine="567"/>
        <w:jc w:val="both"/>
        <w:rPr>
          <w:color w:val="000000" w:themeColor="text1"/>
          <w:sz w:val="28"/>
          <w:szCs w:val="28"/>
        </w:rPr>
      </w:pPr>
      <w:r>
        <w:rPr>
          <w:color w:val="000000" w:themeColor="text1"/>
          <w:sz w:val="28"/>
          <w:szCs w:val="28"/>
        </w:rPr>
        <w:t>4</w:t>
      </w:r>
      <w:r w:rsidRPr="00797DD6">
        <w:rPr>
          <w:color w:val="000000" w:themeColor="text1"/>
          <w:sz w:val="28"/>
          <w:szCs w:val="28"/>
        </w:rPr>
        <w:t xml:space="preserve">. </w:t>
      </w:r>
      <w:r w:rsidR="003F1C34" w:rsidRPr="00797DD6">
        <w:rPr>
          <w:color w:val="000000" w:themeColor="text1"/>
          <w:sz w:val="28"/>
          <w:szCs w:val="28"/>
        </w:rPr>
        <w:t xml:space="preserve">Ủy ban nhân dân cấp xã chủ trì tổ chức xử lý sự cố an toàn thực phẩm cấp độ 1; Sở </w:t>
      </w:r>
      <w:proofErr w:type="gramStart"/>
      <w:r w:rsidR="003F1C34" w:rsidRPr="00797DD6">
        <w:rPr>
          <w:color w:val="000000" w:themeColor="text1"/>
          <w:sz w:val="28"/>
          <w:szCs w:val="28"/>
        </w:rPr>
        <w:t>An</w:t>
      </w:r>
      <w:proofErr w:type="gramEnd"/>
      <w:r w:rsidR="003F1C34" w:rsidRPr="00797DD6">
        <w:rPr>
          <w:color w:val="000000" w:themeColor="text1"/>
          <w:sz w:val="28"/>
          <w:szCs w:val="28"/>
        </w:rPr>
        <w:t xml:space="preserve"> toàn thực phẩm chủ trì tổ chức xử lý sự cố an toàn thực phẩm cấp độ 2; đối với sự cố an toàn thực phẩm cấp độ 3, Ủy ban nhân dân Thành phố chỉ đạo Sở An toàn thực phẩm chủ trì, phối hợp với các cơ quan, đơn vị liên quan tổ chức xử lý. Việc điều tra, xác minh nguyên nhân sự cố và áp dụng các biện pháp chuyên môn được thực hiện theo thẩm quyền, trình tự và quy định của pháp luật.</w:t>
      </w:r>
    </w:p>
    <w:p w14:paraId="18EA83B7" w14:textId="04DF017A" w:rsidR="00010303" w:rsidRPr="00030D0A" w:rsidRDefault="00010303" w:rsidP="00010303">
      <w:pPr>
        <w:spacing w:before="120" w:after="120"/>
        <w:ind w:firstLine="567"/>
        <w:jc w:val="both"/>
        <w:rPr>
          <w:b/>
          <w:bCs/>
          <w:color w:val="000000" w:themeColor="text1"/>
          <w:sz w:val="28"/>
          <w:szCs w:val="28"/>
        </w:rPr>
      </w:pPr>
      <w:r>
        <w:rPr>
          <w:b/>
          <w:bCs/>
          <w:color w:val="000000" w:themeColor="text1"/>
          <w:sz w:val="28"/>
          <w:szCs w:val="28"/>
        </w:rPr>
        <w:t>Điều 1</w:t>
      </w:r>
      <w:r w:rsidR="00713AE4">
        <w:rPr>
          <w:b/>
          <w:bCs/>
          <w:color w:val="000000" w:themeColor="text1"/>
          <w:sz w:val="28"/>
          <w:szCs w:val="28"/>
        </w:rPr>
        <w:t>1</w:t>
      </w:r>
      <w:r>
        <w:rPr>
          <w:b/>
          <w:bCs/>
          <w:color w:val="000000" w:themeColor="text1"/>
          <w:sz w:val="28"/>
          <w:szCs w:val="28"/>
        </w:rPr>
        <w:t>. Tiếp nhận, xác minh thông tin ban đầu</w:t>
      </w:r>
    </w:p>
    <w:p w14:paraId="77CBC8A3" w14:textId="7E347709" w:rsidR="00010303" w:rsidRPr="00030D0A" w:rsidRDefault="00010303" w:rsidP="00010303">
      <w:pPr>
        <w:spacing w:before="120" w:after="120"/>
        <w:ind w:firstLine="567"/>
        <w:jc w:val="both"/>
        <w:rPr>
          <w:color w:val="000000" w:themeColor="text1"/>
          <w:spacing w:val="-4"/>
          <w:sz w:val="28"/>
          <w:szCs w:val="28"/>
        </w:rPr>
      </w:pPr>
      <w:r>
        <w:rPr>
          <w:color w:val="000000" w:themeColor="text1"/>
          <w:spacing w:val="-4"/>
          <w:sz w:val="28"/>
          <w:szCs w:val="28"/>
        </w:rPr>
        <w:t xml:space="preserve">1. </w:t>
      </w:r>
      <w:r w:rsidR="00A02A67">
        <w:rPr>
          <w:color w:val="000000" w:themeColor="text1"/>
          <w:spacing w:val="-4"/>
          <w:sz w:val="28"/>
          <w:szCs w:val="28"/>
        </w:rPr>
        <w:t xml:space="preserve">Ủy ban nhân dân cấp xã </w:t>
      </w:r>
      <w:r>
        <w:rPr>
          <w:color w:val="000000" w:themeColor="text1"/>
          <w:spacing w:val="-4"/>
          <w:sz w:val="28"/>
          <w:szCs w:val="28"/>
        </w:rPr>
        <w:t xml:space="preserve">chịu trách nhiệm tiếp nhận, xác minh ban đầu thông tin về sự cố an toàn thực phẩm xảy ra trên địa bàn quản lý; báo cáo Sở </w:t>
      </w:r>
      <w:proofErr w:type="gramStart"/>
      <w:r>
        <w:rPr>
          <w:color w:val="000000" w:themeColor="text1"/>
          <w:spacing w:val="-4"/>
          <w:sz w:val="28"/>
          <w:szCs w:val="28"/>
        </w:rPr>
        <w:t>An</w:t>
      </w:r>
      <w:proofErr w:type="gramEnd"/>
      <w:r>
        <w:rPr>
          <w:color w:val="000000" w:themeColor="text1"/>
          <w:spacing w:val="-4"/>
          <w:sz w:val="28"/>
          <w:szCs w:val="28"/>
        </w:rPr>
        <w:t xml:space="preserve"> toàn thực phẩm trong thời hạn không quá 02 giờ kể từ khi tiếp nhận thông tin.</w:t>
      </w:r>
    </w:p>
    <w:p w14:paraId="5FDD0827" w14:textId="6F465507" w:rsidR="00010303" w:rsidRPr="00FA7BC6" w:rsidRDefault="00010303" w:rsidP="00010303">
      <w:pPr>
        <w:spacing w:before="120" w:after="120"/>
        <w:ind w:firstLine="567"/>
        <w:jc w:val="both"/>
        <w:rPr>
          <w:color w:val="000000" w:themeColor="text1"/>
          <w:spacing w:val="-4"/>
          <w:sz w:val="28"/>
          <w:szCs w:val="28"/>
        </w:rPr>
      </w:pPr>
      <w:r w:rsidRPr="00FA7BC6">
        <w:rPr>
          <w:color w:val="000000" w:themeColor="text1"/>
          <w:spacing w:val="-4"/>
          <w:sz w:val="28"/>
          <w:szCs w:val="28"/>
        </w:rPr>
        <w:t xml:space="preserve">2. Trường hợp thông tin được tiếp nhận trực tiếp qua đường dây nóng, </w:t>
      </w:r>
      <w:r w:rsidR="008A049C" w:rsidRPr="00FA7BC6">
        <w:rPr>
          <w:color w:val="000000" w:themeColor="text1"/>
          <w:spacing w:val="-4"/>
          <w:sz w:val="28"/>
          <w:szCs w:val="28"/>
        </w:rPr>
        <w:t>C</w:t>
      </w:r>
      <w:r w:rsidRPr="00FA7BC6">
        <w:rPr>
          <w:color w:val="000000" w:themeColor="text1"/>
          <w:spacing w:val="-4"/>
          <w:sz w:val="28"/>
          <w:szCs w:val="28"/>
        </w:rPr>
        <w:t xml:space="preserve">ơ sở dữ liệu hoặc các kênh tiếp nhận khác của Sở </w:t>
      </w:r>
      <w:proofErr w:type="gramStart"/>
      <w:r w:rsidRPr="00FA7BC6">
        <w:rPr>
          <w:color w:val="000000" w:themeColor="text1"/>
          <w:spacing w:val="-4"/>
          <w:sz w:val="28"/>
          <w:szCs w:val="28"/>
        </w:rPr>
        <w:t>An</w:t>
      </w:r>
      <w:proofErr w:type="gramEnd"/>
      <w:r w:rsidRPr="00FA7BC6">
        <w:rPr>
          <w:color w:val="000000" w:themeColor="text1"/>
          <w:spacing w:val="-4"/>
          <w:sz w:val="28"/>
          <w:szCs w:val="28"/>
        </w:rPr>
        <w:t xml:space="preserve"> toàn thực phẩm, Sở An toàn thực </w:t>
      </w:r>
      <w:r w:rsidRPr="00FA7BC6">
        <w:rPr>
          <w:color w:val="000000" w:themeColor="text1"/>
          <w:spacing w:val="-4"/>
          <w:sz w:val="28"/>
          <w:szCs w:val="28"/>
        </w:rPr>
        <w:lastRenderedPageBreak/>
        <w:t xml:space="preserve">phẩm có trách nhiệm tiếp nhận, phân loại và chuyển ngay thông tin đến </w:t>
      </w:r>
      <w:r w:rsidR="00A02A67" w:rsidRPr="00FA7BC6">
        <w:rPr>
          <w:color w:val="000000" w:themeColor="text1"/>
          <w:spacing w:val="-4"/>
          <w:sz w:val="28"/>
          <w:szCs w:val="28"/>
        </w:rPr>
        <w:t xml:space="preserve">Ủy ban nhân dân cấp xã </w:t>
      </w:r>
      <w:r w:rsidRPr="00FA7BC6">
        <w:rPr>
          <w:color w:val="000000" w:themeColor="text1"/>
          <w:spacing w:val="-4"/>
          <w:sz w:val="28"/>
          <w:szCs w:val="28"/>
        </w:rPr>
        <w:t>hoặc cơ quan có thẩm quyền để tổ chức xác minh, xử lý theo quy định.</w:t>
      </w:r>
    </w:p>
    <w:p w14:paraId="3D8EB295" w14:textId="77777777" w:rsidR="00010303" w:rsidRPr="00030D0A" w:rsidRDefault="00010303" w:rsidP="00010303">
      <w:pPr>
        <w:spacing w:before="120" w:after="120"/>
        <w:ind w:firstLine="567"/>
        <w:jc w:val="both"/>
        <w:rPr>
          <w:color w:val="000000" w:themeColor="text1"/>
          <w:sz w:val="28"/>
          <w:szCs w:val="28"/>
        </w:rPr>
      </w:pPr>
      <w:r>
        <w:rPr>
          <w:color w:val="000000" w:themeColor="text1"/>
          <w:sz w:val="28"/>
          <w:szCs w:val="28"/>
        </w:rPr>
        <w:t xml:space="preserve">3. Trường hợp sự cố vượt quá khả năng xử lý của địa phương thì cơ quan đang chủ trì xử lý phải báo cáo ngay Sở </w:t>
      </w:r>
      <w:proofErr w:type="gramStart"/>
      <w:r>
        <w:rPr>
          <w:color w:val="000000" w:themeColor="text1"/>
          <w:sz w:val="28"/>
          <w:szCs w:val="28"/>
        </w:rPr>
        <w:t>An</w:t>
      </w:r>
      <w:proofErr w:type="gramEnd"/>
      <w:r>
        <w:rPr>
          <w:color w:val="000000" w:themeColor="text1"/>
          <w:sz w:val="28"/>
          <w:szCs w:val="28"/>
        </w:rPr>
        <w:t xml:space="preserve"> toàn thực phẩm để điều phối và huy động lực lượng theo quy định.</w:t>
      </w:r>
    </w:p>
    <w:p w14:paraId="2665E5FB" w14:textId="7A024A21" w:rsidR="00010303" w:rsidRPr="00030D0A" w:rsidRDefault="00010303" w:rsidP="00010303">
      <w:pPr>
        <w:spacing w:before="120" w:after="120"/>
        <w:ind w:firstLine="567"/>
        <w:jc w:val="both"/>
        <w:rPr>
          <w:color w:val="000000" w:themeColor="text1"/>
          <w:sz w:val="28"/>
          <w:szCs w:val="28"/>
        </w:rPr>
      </w:pPr>
      <w:r>
        <w:rPr>
          <w:bCs/>
          <w:color w:val="000000" w:themeColor="text1"/>
          <w:sz w:val="28"/>
          <w:szCs w:val="28"/>
        </w:rPr>
        <w:t>4.</w:t>
      </w:r>
      <w:r>
        <w:rPr>
          <w:color w:val="000000" w:themeColor="text1"/>
          <w:sz w:val="28"/>
          <w:szCs w:val="28"/>
        </w:rPr>
        <w:t xml:space="preserve"> Toàn bộ quá trình tiếp nhận, xác minh ban đầu phải được cập nhật lên </w:t>
      </w:r>
      <w:r w:rsidR="00702019">
        <w:rPr>
          <w:color w:val="000000" w:themeColor="text1"/>
          <w:sz w:val="28"/>
          <w:szCs w:val="28"/>
        </w:rPr>
        <w:t>C</w:t>
      </w:r>
      <w:r>
        <w:rPr>
          <w:color w:val="000000" w:themeColor="text1"/>
          <w:sz w:val="28"/>
          <w:szCs w:val="28"/>
        </w:rPr>
        <w:t>ơ sở dữ liệu để phục vụ theo dõi, điều hành và lưu trữ hồ sơ điện tử.</w:t>
      </w:r>
    </w:p>
    <w:p w14:paraId="2E349E95" w14:textId="4560B1D3" w:rsidR="00010303" w:rsidRPr="00030D0A" w:rsidRDefault="00010303" w:rsidP="00010303">
      <w:pPr>
        <w:spacing w:before="120" w:after="120"/>
        <w:ind w:firstLine="567"/>
        <w:jc w:val="both"/>
        <w:rPr>
          <w:color w:val="000000" w:themeColor="text1"/>
          <w:sz w:val="28"/>
          <w:szCs w:val="28"/>
        </w:rPr>
      </w:pPr>
      <w:r>
        <w:rPr>
          <w:b/>
          <w:bCs/>
          <w:color w:val="000000" w:themeColor="text1"/>
          <w:sz w:val="28"/>
          <w:szCs w:val="28"/>
        </w:rPr>
        <w:t>Điều 1</w:t>
      </w:r>
      <w:r w:rsidR="00713AE4">
        <w:rPr>
          <w:b/>
          <w:bCs/>
          <w:color w:val="000000" w:themeColor="text1"/>
          <w:sz w:val="28"/>
          <w:szCs w:val="28"/>
        </w:rPr>
        <w:t>2</w:t>
      </w:r>
      <w:r>
        <w:rPr>
          <w:b/>
          <w:bCs/>
          <w:color w:val="000000" w:themeColor="text1"/>
          <w:sz w:val="28"/>
          <w:szCs w:val="28"/>
        </w:rPr>
        <w:t xml:space="preserve">. Kích hoạt và </w:t>
      </w:r>
      <w:r w:rsidRPr="00052004">
        <w:rPr>
          <w:b/>
          <w:bCs/>
          <w:color w:val="000000" w:themeColor="text1"/>
          <w:sz w:val="28"/>
          <w:szCs w:val="28"/>
        </w:rPr>
        <w:t>thành phần Đội phản ứng nhanh</w:t>
      </w:r>
    </w:p>
    <w:p w14:paraId="310AC95D" w14:textId="60E7D3D6" w:rsidR="00010303" w:rsidRPr="00030D0A" w:rsidRDefault="00C04009" w:rsidP="00010303">
      <w:pPr>
        <w:spacing w:before="120" w:after="120"/>
        <w:ind w:firstLine="567"/>
        <w:jc w:val="both"/>
        <w:rPr>
          <w:color w:val="000000" w:themeColor="text1"/>
          <w:sz w:val="28"/>
          <w:szCs w:val="28"/>
        </w:rPr>
      </w:pPr>
      <w:r>
        <w:rPr>
          <w:color w:val="000000" w:themeColor="text1"/>
          <w:sz w:val="28"/>
          <w:szCs w:val="28"/>
        </w:rPr>
        <w:t xml:space="preserve">1. Đội phản ứng nhanh cấp Thành phố do Sở </w:t>
      </w:r>
      <w:proofErr w:type="gramStart"/>
      <w:r>
        <w:rPr>
          <w:color w:val="000000" w:themeColor="text1"/>
          <w:sz w:val="28"/>
          <w:szCs w:val="28"/>
        </w:rPr>
        <w:t>An</w:t>
      </w:r>
      <w:proofErr w:type="gramEnd"/>
      <w:r>
        <w:rPr>
          <w:color w:val="000000" w:themeColor="text1"/>
          <w:sz w:val="28"/>
          <w:szCs w:val="28"/>
        </w:rPr>
        <w:t xml:space="preserve"> toàn thực phẩm chủ trì được kích hoạt đối với sự cố được phân công tại khoản 2,</w:t>
      </w:r>
      <w:r w:rsidR="00E87042">
        <w:rPr>
          <w:color w:val="000000" w:themeColor="text1"/>
          <w:sz w:val="28"/>
          <w:szCs w:val="28"/>
        </w:rPr>
        <w:t xml:space="preserve"> </w:t>
      </w:r>
      <w:r>
        <w:rPr>
          <w:color w:val="000000" w:themeColor="text1"/>
          <w:sz w:val="28"/>
          <w:szCs w:val="28"/>
        </w:rPr>
        <w:t xml:space="preserve">khoản 3 Điều </w:t>
      </w:r>
      <w:r w:rsidR="00F849CC">
        <w:rPr>
          <w:color w:val="000000" w:themeColor="text1"/>
          <w:sz w:val="28"/>
          <w:szCs w:val="28"/>
        </w:rPr>
        <w:t>10</w:t>
      </w:r>
      <w:r w:rsidR="00554B6F">
        <w:rPr>
          <w:color w:val="000000" w:themeColor="text1"/>
          <w:sz w:val="28"/>
          <w:szCs w:val="28"/>
        </w:rPr>
        <w:t xml:space="preserve"> Q</w:t>
      </w:r>
      <w:r>
        <w:rPr>
          <w:color w:val="000000" w:themeColor="text1"/>
          <w:sz w:val="28"/>
          <w:szCs w:val="28"/>
        </w:rPr>
        <w:t xml:space="preserve">uy định này: </w:t>
      </w:r>
      <w:r w:rsidR="00E73757">
        <w:rPr>
          <w:color w:val="000000" w:themeColor="text1"/>
          <w:sz w:val="28"/>
          <w:szCs w:val="28"/>
        </w:rPr>
        <w:t>T</w:t>
      </w:r>
      <w:r>
        <w:rPr>
          <w:color w:val="000000" w:themeColor="text1"/>
          <w:sz w:val="28"/>
          <w:szCs w:val="28"/>
        </w:rPr>
        <w:t xml:space="preserve">hành phần bao gồm đại diện Sở An toàn thực </w:t>
      </w:r>
      <w:r w:rsidR="00FB112C">
        <w:rPr>
          <w:color w:val="000000" w:themeColor="text1"/>
          <w:sz w:val="28"/>
          <w:szCs w:val="28"/>
        </w:rPr>
        <w:t>phẩm, Sở Y tế, Công an</w:t>
      </w:r>
      <w:r>
        <w:rPr>
          <w:color w:val="000000" w:themeColor="text1"/>
          <w:sz w:val="28"/>
          <w:szCs w:val="28"/>
        </w:rPr>
        <w:t xml:space="preserve">, </w:t>
      </w:r>
      <w:r w:rsidR="00A02A67">
        <w:rPr>
          <w:color w:val="000000" w:themeColor="text1"/>
          <w:sz w:val="28"/>
          <w:szCs w:val="28"/>
        </w:rPr>
        <w:t xml:space="preserve">Ủy ban nhân dân cấp xã </w:t>
      </w:r>
      <w:r w:rsidR="00B917E1">
        <w:rPr>
          <w:color w:val="000000" w:themeColor="text1"/>
          <w:sz w:val="28"/>
          <w:szCs w:val="28"/>
        </w:rPr>
        <w:t>liên quan và các cơ quan</w:t>
      </w:r>
      <w:r>
        <w:rPr>
          <w:color w:val="000000" w:themeColor="text1"/>
          <w:sz w:val="28"/>
          <w:szCs w:val="28"/>
        </w:rPr>
        <w:t xml:space="preserve"> chuyên môn cần thiết khác.</w:t>
      </w:r>
    </w:p>
    <w:p w14:paraId="36B1DA89" w14:textId="54B03A5A" w:rsidR="00C04009" w:rsidRPr="00030D0A" w:rsidRDefault="00C04009" w:rsidP="00C940C5">
      <w:pPr>
        <w:spacing w:before="120" w:after="120"/>
        <w:ind w:firstLine="567"/>
        <w:jc w:val="both"/>
        <w:rPr>
          <w:color w:val="000000" w:themeColor="text1"/>
          <w:sz w:val="28"/>
          <w:szCs w:val="28"/>
        </w:rPr>
      </w:pPr>
      <w:r>
        <w:rPr>
          <w:color w:val="000000" w:themeColor="text1"/>
          <w:sz w:val="28"/>
          <w:szCs w:val="28"/>
        </w:rPr>
        <w:t xml:space="preserve">2. Đội phản ứng nhanh cấp </w:t>
      </w:r>
      <w:r w:rsidR="00326856">
        <w:rPr>
          <w:color w:val="000000" w:themeColor="text1"/>
          <w:sz w:val="28"/>
          <w:szCs w:val="28"/>
        </w:rPr>
        <w:t>xã</w:t>
      </w:r>
      <w:r>
        <w:rPr>
          <w:color w:val="000000" w:themeColor="text1"/>
          <w:sz w:val="28"/>
          <w:szCs w:val="28"/>
        </w:rPr>
        <w:t xml:space="preserve"> được kích hoạt đối với sự cố được phân công tại khoản 1 Điều </w:t>
      </w:r>
      <w:r w:rsidR="00F849CC">
        <w:rPr>
          <w:color w:val="000000" w:themeColor="text1"/>
          <w:sz w:val="28"/>
          <w:szCs w:val="28"/>
        </w:rPr>
        <w:t>10</w:t>
      </w:r>
      <w:r w:rsidR="00554B6F">
        <w:rPr>
          <w:color w:val="000000" w:themeColor="text1"/>
          <w:sz w:val="28"/>
          <w:szCs w:val="28"/>
        </w:rPr>
        <w:t xml:space="preserve"> Q</w:t>
      </w:r>
      <w:r>
        <w:rPr>
          <w:color w:val="000000" w:themeColor="text1"/>
          <w:sz w:val="28"/>
          <w:szCs w:val="28"/>
        </w:rPr>
        <w:t xml:space="preserve">uy định này: </w:t>
      </w:r>
      <w:r w:rsidR="00E73757">
        <w:rPr>
          <w:color w:val="000000" w:themeColor="text1"/>
          <w:sz w:val="28"/>
          <w:szCs w:val="28"/>
        </w:rPr>
        <w:t>T</w:t>
      </w:r>
      <w:r>
        <w:rPr>
          <w:color w:val="000000" w:themeColor="text1"/>
          <w:sz w:val="28"/>
          <w:szCs w:val="28"/>
        </w:rPr>
        <w:t xml:space="preserve">hành phần đảm bảo có đại diện Ủy ban nhân dân, Trạm Y tế, </w:t>
      </w:r>
      <w:r w:rsidR="00FB112C">
        <w:rPr>
          <w:color w:val="000000" w:themeColor="text1"/>
          <w:sz w:val="28"/>
          <w:szCs w:val="28"/>
        </w:rPr>
        <w:t>nhân sự</w:t>
      </w:r>
      <w:r>
        <w:rPr>
          <w:color w:val="000000" w:themeColor="text1"/>
          <w:sz w:val="28"/>
          <w:szCs w:val="28"/>
        </w:rPr>
        <w:t xml:space="preserve"> phụ trách an toàn th</w:t>
      </w:r>
      <w:r w:rsidR="00FB112C">
        <w:rPr>
          <w:color w:val="000000" w:themeColor="text1"/>
          <w:sz w:val="28"/>
          <w:szCs w:val="28"/>
        </w:rPr>
        <w:t>ực phẩm, đại diện Công an</w:t>
      </w:r>
      <w:r>
        <w:rPr>
          <w:color w:val="000000" w:themeColor="text1"/>
          <w:sz w:val="28"/>
          <w:szCs w:val="28"/>
        </w:rPr>
        <w:t>, các ban ngành, đoàn thể liên quan khi cần thiết.</w:t>
      </w:r>
    </w:p>
    <w:p w14:paraId="673EFC59" w14:textId="1450CB02" w:rsidR="00010303" w:rsidRPr="008759DB" w:rsidRDefault="005F195E" w:rsidP="00010303">
      <w:pPr>
        <w:spacing w:before="120" w:after="120"/>
        <w:ind w:firstLine="567"/>
        <w:jc w:val="both"/>
        <w:rPr>
          <w:color w:val="000000" w:themeColor="text1"/>
          <w:sz w:val="28"/>
          <w:szCs w:val="28"/>
        </w:rPr>
      </w:pPr>
      <w:r w:rsidRPr="008759DB">
        <w:rPr>
          <w:color w:val="000000" w:themeColor="text1"/>
          <w:sz w:val="28"/>
          <w:szCs w:val="28"/>
        </w:rPr>
        <w:t>3. Đội phản ứng nhanh có nhiệm vụ:</w:t>
      </w:r>
    </w:p>
    <w:p w14:paraId="719FD13A" w14:textId="77777777" w:rsidR="003C2B48" w:rsidRPr="008759DB" w:rsidRDefault="003C2B48" w:rsidP="003C2B48">
      <w:pPr>
        <w:spacing w:before="120" w:after="120"/>
        <w:ind w:firstLine="567"/>
        <w:jc w:val="both"/>
        <w:rPr>
          <w:color w:val="000000" w:themeColor="text1"/>
          <w:sz w:val="28"/>
          <w:szCs w:val="28"/>
        </w:rPr>
      </w:pPr>
      <w:r w:rsidRPr="008759DB">
        <w:rPr>
          <w:color w:val="000000" w:themeColor="text1"/>
          <w:sz w:val="28"/>
          <w:szCs w:val="28"/>
        </w:rPr>
        <w:t>a) Khẩn trương đến hiện trường trong thời hạn quy định tại Quy định này;</w:t>
      </w:r>
    </w:p>
    <w:p w14:paraId="1B2A8E3E" w14:textId="77777777" w:rsidR="003C2B48" w:rsidRPr="008759DB" w:rsidRDefault="003C2B48" w:rsidP="003C2B48">
      <w:pPr>
        <w:spacing w:before="120" w:after="120"/>
        <w:ind w:firstLine="567"/>
        <w:jc w:val="both"/>
        <w:rPr>
          <w:color w:val="000000" w:themeColor="text1"/>
          <w:sz w:val="28"/>
          <w:szCs w:val="28"/>
        </w:rPr>
      </w:pPr>
      <w:r w:rsidRPr="008759DB">
        <w:rPr>
          <w:color w:val="000000" w:themeColor="text1"/>
          <w:sz w:val="28"/>
          <w:szCs w:val="28"/>
        </w:rPr>
        <w:t>b) Phối hợp xác minh, điều tra nguyên nhân sự cố theo chức năng, nhiệm vụ, quyền hạn được giao;</w:t>
      </w:r>
    </w:p>
    <w:p w14:paraId="4A9F90DA" w14:textId="77777777" w:rsidR="003C2B48" w:rsidRPr="008759DB" w:rsidRDefault="003C2B48" w:rsidP="003C2B48">
      <w:pPr>
        <w:spacing w:before="120" w:after="120"/>
        <w:ind w:firstLine="567"/>
        <w:jc w:val="both"/>
        <w:rPr>
          <w:color w:val="000000" w:themeColor="text1"/>
          <w:sz w:val="28"/>
          <w:szCs w:val="28"/>
        </w:rPr>
      </w:pPr>
      <w:r w:rsidRPr="008759DB">
        <w:rPr>
          <w:color w:val="000000" w:themeColor="text1"/>
          <w:sz w:val="28"/>
          <w:szCs w:val="28"/>
        </w:rPr>
        <w:t>c) Thu thập thông tin, phối hợp lấy mẫu, truy xuất nguồn gốc thực phẩm theo quy định của pháp luật;</w:t>
      </w:r>
    </w:p>
    <w:p w14:paraId="6684DB1A" w14:textId="77777777" w:rsidR="003C2B48" w:rsidRPr="008759DB" w:rsidRDefault="003C2B48" w:rsidP="003C2B48">
      <w:pPr>
        <w:spacing w:before="120" w:after="120"/>
        <w:ind w:firstLine="567"/>
        <w:jc w:val="both"/>
        <w:rPr>
          <w:color w:val="000000" w:themeColor="text1"/>
          <w:sz w:val="28"/>
          <w:szCs w:val="28"/>
        </w:rPr>
      </w:pPr>
      <w:r w:rsidRPr="008759DB">
        <w:rPr>
          <w:color w:val="000000" w:themeColor="text1"/>
          <w:sz w:val="28"/>
          <w:szCs w:val="28"/>
        </w:rPr>
        <w:t>d) Thực hiện hoặc phối hợp thực hiện các biện pháp ngăn chặn ban đầu theo thẩm quyền và hướng dẫn của cơ quan có thẩm quyền;</w:t>
      </w:r>
    </w:p>
    <w:p w14:paraId="11D66178" w14:textId="77777777" w:rsidR="003C2B48" w:rsidRPr="008759DB" w:rsidRDefault="003C2B48" w:rsidP="003C2B48">
      <w:pPr>
        <w:spacing w:before="120" w:after="120"/>
        <w:ind w:firstLine="567"/>
        <w:jc w:val="both"/>
        <w:rPr>
          <w:color w:val="000000" w:themeColor="text1"/>
          <w:sz w:val="28"/>
          <w:szCs w:val="28"/>
        </w:rPr>
      </w:pPr>
      <w:r w:rsidRPr="008759DB">
        <w:rPr>
          <w:color w:val="000000" w:themeColor="text1"/>
          <w:sz w:val="28"/>
          <w:szCs w:val="28"/>
        </w:rPr>
        <w:t>đ) Cập nhật diễn biến xử lý vào Cơ sở dữ liệu khi hệ thống được đưa vào vận hành; trong thời gian chưa vận hành đầy đủ, thực hiện ghi nhận, báo cáo bằng các phương tiện hiện có;</w:t>
      </w:r>
    </w:p>
    <w:p w14:paraId="0A2576DF" w14:textId="2831A376" w:rsidR="003C2B48" w:rsidRPr="008759DB" w:rsidRDefault="003C2B48" w:rsidP="000A34C5">
      <w:pPr>
        <w:spacing w:before="120" w:after="120"/>
        <w:ind w:firstLine="567"/>
        <w:jc w:val="both"/>
        <w:rPr>
          <w:color w:val="000000" w:themeColor="text1"/>
          <w:sz w:val="28"/>
          <w:szCs w:val="28"/>
        </w:rPr>
      </w:pPr>
      <w:r w:rsidRPr="008759DB">
        <w:rPr>
          <w:color w:val="000000" w:themeColor="text1"/>
          <w:sz w:val="28"/>
          <w:szCs w:val="28"/>
        </w:rPr>
        <w:t>e) Báo cáo kết quả thực hiện nhiệm vụ theo quy định.</w:t>
      </w:r>
    </w:p>
    <w:p w14:paraId="3E280E81" w14:textId="2DC7E9DE" w:rsidR="000D2DA8" w:rsidRDefault="005F195E" w:rsidP="00573B14">
      <w:pPr>
        <w:spacing w:before="120" w:after="120"/>
        <w:ind w:firstLine="567"/>
        <w:jc w:val="both"/>
        <w:rPr>
          <w:color w:val="000000" w:themeColor="text1"/>
          <w:sz w:val="28"/>
          <w:szCs w:val="28"/>
        </w:rPr>
      </w:pPr>
      <w:r>
        <w:rPr>
          <w:color w:val="000000" w:themeColor="text1"/>
          <w:sz w:val="28"/>
          <w:szCs w:val="28"/>
        </w:rPr>
        <w:t>4. Ngay khi tiếp nhận thông tin sự cố trên</w:t>
      </w:r>
      <w:r w:rsidR="008A049C">
        <w:rPr>
          <w:color w:val="000000" w:themeColor="text1"/>
          <w:sz w:val="28"/>
          <w:szCs w:val="28"/>
        </w:rPr>
        <w:t xml:space="preserve"> Cơ</w:t>
      </w:r>
      <w:r>
        <w:rPr>
          <w:color w:val="000000" w:themeColor="text1"/>
          <w:sz w:val="28"/>
          <w:szCs w:val="28"/>
        </w:rPr>
        <w:t xml:space="preserve"> sở dữ liệu, bộ phận vận hành nhanh chóng chuyển thông tin đến Đội phản ứng nhanh. Lệnh điều động được chuyển phát tức thời dưới dạng thông báo khẩn cấp (SMS, ứng dụng thông báo công vụ) đến các thành viên Đội phản ứng nhanh được phân công xử lý. </w:t>
      </w:r>
      <w:r w:rsidR="003411A4" w:rsidRPr="003411A4">
        <w:rPr>
          <w:color w:val="000000" w:themeColor="text1"/>
          <w:sz w:val="28"/>
          <w:szCs w:val="28"/>
        </w:rPr>
        <w:t>Thành viên Đội phản ứng nhanh có trách nhiệm xác nhận việc tiếp nhận lệnh và thực hiện cập nhật trạng thái có mặt tại hiện trường trên hệ thống công vụ</w:t>
      </w:r>
      <w:r>
        <w:rPr>
          <w:color w:val="000000" w:themeColor="text1"/>
          <w:sz w:val="28"/>
          <w:szCs w:val="28"/>
        </w:rPr>
        <w:t>.</w:t>
      </w:r>
    </w:p>
    <w:p w14:paraId="592FE9B2" w14:textId="7D115711" w:rsidR="00010303" w:rsidRPr="00030D0A" w:rsidRDefault="00010303" w:rsidP="00010303">
      <w:pPr>
        <w:spacing w:before="120" w:after="120"/>
        <w:ind w:firstLine="567"/>
        <w:jc w:val="both"/>
        <w:rPr>
          <w:color w:val="000000" w:themeColor="text1"/>
          <w:sz w:val="28"/>
          <w:szCs w:val="28"/>
        </w:rPr>
      </w:pPr>
      <w:r>
        <w:rPr>
          <w:b/>
          <w:bCs/>
          <w:color w:val="000000" w:themeColor="text1"/>
          <w:sz w:val="28"/>
          <w:szCs w:val="28"/>
        </w:rPr>
        <w:t>Điều 1</w:t>
      </w:r>
      <w:r w:rsidR="00713AE4">
        <w:rPr>
          <w:b/>
          <w:bCs/>
          <w:color w:val="000000" w:themeColor="text1"/>
          <w:sz w:val="28"/>
          <w:szCs w:val="28"/>
        </w:rPr>
        <w:t>3</w:t>
      </w:r>
      <w:r>
        <w:rPr>
          <w:b/>
          <w:bCs/>
          <w:color w:val="000000" w:themeColor="text1"/>
          <w:sz w:val="28"/>
          <w:szCs w:val="28"/>
        </w:rPr>
        <w:t>. Thời gian phản ứng khi có sự cố</w:t>
      </w:r>
    </w:p>
    <w:p w14:paraId="655830F9" w14:textId="53713EC1" w:rsidR="002C71B0" w:rsidRPr="008759DB" w:rsidRDefault="00027877" w:rsidP="008759DB">
      <w:pPr>
        <w:spacing w:before="120" w:after="120"/>
        <w:ind w:firstLine="567"/>
        <w:jc w:val="both"/>
        <w:rPr>
          <w:color w:val="000000" w:themeColor="text1"/>
          <w:sz w:val="28"/>
          <w:szCs w:val="28"/>
        </w:rPr>
      </w:pPr>
      <w:r>
        <w:rPr>
          <w:color w:val="000000" w:themeColor="text1"/>
          <w:sz w:val="28"/>
          <w:szCs w:val="28"/>
        </w:rPr>
        <w:t>1</w:t>
      </w:r>
      <w:r w:rsidRPr="008759DB">
        <w:rPr>
          <w:color w:val="000000" w:themeColor="text1"/>
          <w:sz w:val="28"/>
          <w:szCs w:val="28"/>
        </w:rPr>
        <w:t xml:space="preserve">. </w:t>
      </w:r>
      <w:r w:rsidR="002C71B0" w:rsidRPr="008759DB">
        <w:rPr>
          <w:color w:val="000000" w:themeColor="text1"/>
          <w:sz w:val="28"/>
          <w:szCs w:val="28"/>
        </w:rPr>
        <w:t xml:space="preserve">Đối với sự cố được phân công tại khoản 1 Điều 10 Quy định này, kể từ thời điểm tiếp nhận thông tin về sự cố, Đội phản ứng nhanh cấp xã phải triển khai các hoạt động phản ứng ban đầu trong thời hạn 02 giờ; đồng thời, thực hiện báo </w:t>
      </w:r>
      <w:r w:rsidR="002C71B0" w:rsidRPr="008759DB">
        <w:rPr>
          <w:color w:val="000000" w:themeColor="text1"/>
          <w:sz w:val="28"/>
          <w:szCs w:val="28"/>
        </w:rPr>
        <w:lastRenderedPageBreak/>
        <w:t xml:space="preserve">cáo nhanh kết quả xử lý ban đầu cho Sở </w:t>
      </w:r>
      <w:proofErr w:type="gramStart"/>
      <w:r w:rsidR="002C71B0" w:rsidRPr="008759DB">
        <w:rPr>
          <w:color w:val="000000" w:themeColor="text1"/>
          <w:sz w:val="28"/>
          <w:szCs w:val="28"/>
        </w:rPr>
        <w:t>An</w:t>
      </w:r>
      <w:proofErr w:type="gramEnd"/>
      <w:r w:rsidR="002C71B0" w:rsidRPr="008759DB">
        <w:rPr>
          <w:color w:val="000000" w:themeColor="text1"/>
          <w:sz w:val="28"/>
          <w:szCs w:val="28"/>
        </w:rPr>
        <w:t xml:space="preserve"> toàn thực phẩm và các cơ quan liên quan trong thời hạn 24 giờ kể từ thời điểm tiếp nhận thông tin về sự cố.</w:t>
      </w:r>
    </w:p>
    <w:p w14:paraId="14B446B7" w14:textId="3D52136E" w:rsidR="00E27D4B" w:rsidRPr="008759DB" w:rsidRDefault="00027877" w:rsidP="008759DB">
      <w:pPr>
        <w:spacing w:before="120" w:after="120"/>
        <w:ind w:firstLine="567"/>
        <w:jc w:val="both"/>
        <w:rPr>
          <w:strike/>
          <w:color w:val="000000" w:themeColor="text1"/>
          <w:sz w:val="28"/>
          <w:szCs w:val="28"/>
        </w:rPr>
      </w:pPr>
      <w:r>
        <w:rPr>
          <w:color w:val="000000" w:themeColor="text1"/>
          <w:sz w:val="28"/>
          <w:szCs w:val="28"/>
        </w:rPr>
        <w:t>2.</w:t>
      </w:r>
      <w:r w:rsidR="008759DB" w:rsidRPr="00BA0E3A">
        <w:rPr>
          <w:color w:val="000000" w:themeColor="text1"/>
          <w:sz w:val="28"/>
          <w:szCs w:val="28"/>
        </w:rPr>
        <w:t xml:space="preserve"> </w:t>
      </w:r>
      <w:r w:rsidR="00E27D4B" w:rsidRPr="00E27D4B">
        <w:rPr>
          <w:color w:val="000000" w:themeColor="text1"/>
          <w:sz w:val="28"/>
          <w:szCs w:val="28"/>
        </w:rPr>
        <w:t xml:space="preserve">Đối với sự cố được phân công tại khoản 2, khoản 3 Điều 10 Quy định này, kể từ thời điểm tiếp nhận thông tin về sự cố, Đội phản ứng nhanh cấp Thành phố phải triển khai các hoạt động phản ứng ban đầu trong thời hạn 02 giờ; đồng thời, thực hiện báo cáo nhanh kết quả xử lý ban đầu cho Ủy ban nhân dân Thành </w:t>
      </w:r>
      <w:r w:rsidR="00E27D4B">
        <w:rPr>
          <w:color w:val="000000" w:themeColor="text1"/>
          <w:sz w:val="28"/>
          <w:szCs w:val="28"/>
        </w:rPr>
        <w:t xml:space="preserve">phố </w:t>
      </w:r>
      <w:r w:rsidR="00E27D4B" w:rsidRPr="00E27D4B">
        <w:rPr>
          <w:color w:val="000000" w:themeColor="text1"/>
          <w:sz w:val="28"/>
          <w:szCs w:val="28"/>
        </w:rPr>
        <w:t>và các cơ quan liên quan trong thời hạn 24 giờ kể từ thời điểm tiếp nhận thông tin về sự cố.</w:t>
      </w:r>
    </w:p>
    <w:p w14:paraId="4514CB50" w14:textId="244269F1" w:rsidR="00010303" w:rsidRPr="00030D0A" w:rsidRDefault="00010303" w:rsidP="00010303">
      <w:pPr>
        <w:spacing w:before="120" w:after="120"/>
        <w:ind w:firstLine="567"/>
        <w:jc w:val="both"/>
        <w:rPr>
          <w:color w:val="000000" w:themeColor="text1"/>
          <w:sz w:val="28"/>
          <w:szCs w:val="28"/>
        </w:rPr>
      </w:pPr>
      <w:r>
        <w:rPr>
          <w:b/>
          <w:bCs/>
          <w:color w:val="000000" w:themeColor="text1"/>
          <w:sz w:val="28"/>
          <w:szCs w:val="28"/>
        </w:rPr>
        <w:t>Điều 1</w:t>
      </w:r>
      <w:r w:rsidR="00713AE4">
        <w:rPr>
          <w:b/>
          <w:bCs/>
          <w:color w:val="000000" w:themeColor="text1"/>
          <w:sz w:val="28"/>
          <w:szCs w:val="28"/>
        </w:rPr>
        <w:t>4</w:t>
      </w:r>
      <w:r>
        <w:rPr>
          <w:b/>
          <w:bCs/>
          <w:color w:val="000000" w:themeColor="text1"/>
          <w:sz w:val="28"/>
          <w:szCs w:val="28"/>
        </w:rPr>
        <w:t>. Biện pháp ngăn chặn khẩn cấp</w:t>
      </w:r>
    </w:p>
    <w:p w14:paraId="2F86BB1B" w14:textId="1CF630E2" w:rsidR="000C44FA" w:rsidRPr="000C44FA" w:rsidRDefault="00437B28" w:rsidP="000C44FA">
      <w:pPr>
        <w:spacing w:before="120" w:after="120"/>
        <w:ind w:firstLine="567"/>
        <w:jc w:val="both"/>
        <w:rPr>
          <w:strike/>
          <w:color w:val="000000" w:themeColor="text1"/>
          <w:sz w:val="28"/>
          <w:szCs w:val="28"/>
        </w:rPr>
      </w:pPr>
      <w:r>
        <w:rPr>
          <w:color w:val="000000" w:themeColor="text1"/>
          <w:sz w:val="28"/>
          <w:szCs w:val="28"/>
        </w:rPr>
        <w:t xml:space="preserve">Căn cứ tính chất, mức độ và phạm vi ảnh hưởng của sự cố an toàn thực phẩm, cơ quan chủ trì xử lý </w:t>
      </w:r>
      <w:r w:rsidR="000C44FA" w:rsidRPr="000C44FA">
        <w:rPr>
          <w:color w:val="000000" w:themeColor="text1"/>
          <w:sz w:val="28"/>
          <w:szCs w:val="28"/>
        </w:rPr>
        <w:t>trực tiếp áp dụng các biện pháp thuộc thẩm quyền hoặc đề xuất cơ quan có thẩm quyền áp dụng một hoặc nhiều biện pháp sau đây theo quy định của pháp luật:</w:t>
      </w:r>
    </w:p>
    <w:p w14:paraId="305C42E2" w14:textId="553B1561" w:rsidR="00010303" w:rsidRPr="00030D0A" w:rsidRDefault="00B23D24" w:rsidP="00B23D24">
      <w:pPr>
        <w:spacing w:before="120" w:after="120"/>
        <w:ind w:firstLine="567"/>
        <w:jc w:val="both"/>
        <w:rPr>
          <w:color w:val="000000" w:themeColor="text1"/>
          <w:sz w:val="28"/>
          <w:szCs w:val="28"/>
        </w:rPr>
      </w:pPr>
      <w:r>
        <w:rPr>
          <w:color w:val="000000" w:themeColor="text1"/>
          <w:sz w:val="28"/>
          <w:szCs w:val="28"/>
        </w:rPr>
        <w:t xml:space="preserve">1. </w:t>
      </w:r>
      <w:r w:rsidR="00F92452" w:rsidRPr="00F92452">
        <w:rPr>
          <w:color w:val="000000" w:themeColor="text1"/>
          <w:sz w:val="28"/>
          <w:szCs w:val="28"/>
        </w:rPr>
        <w:t>Đề xuất cơ quan có thẩm quyền</w:t>
      </w:r>
      <w:r w:rsidR="00F92452">
        <w:rPr>
          <w:color w:val="000000" w:themeColor="text1"/>
          <w:sz w:val="28"/>
          <w:szCs w:val="28"/>
        </w:rPr>
        <w:t xml:space="preserve"> t</w:t>
      </w:r>
      <w:r w:rsidR="00010303">
        <w:rPr>
          <w:color w:val="000000" w:themeColor="text1"/>
          <w:sz w:val="28"/>
          <w:szCs w:val="28"/>
        </w:rPr>
        <w:t xml:space="preserve">ạm đình chỉ hoạt động của cơ sở khi có căn cứ xác định nguy cơ tiếp tục gây mất an toàn thực phẩm. </w:t>
      </w:r>
    </w:p>
    <w:p w14:paraId="28CC7FB2" w14:textId="3C3061C3" w:rsidR="000C44FA" w:rsidRPr="008759DB" w:rsidRDefault="00B23D24" w:rsidP="00B23D24">
      <w:pPr>
        <w:spacing w:before="120" w:after="120"/>
        <w:ind w:firstLine="567"/>
        <w:jc w:val="both"/>
        <w:rPr>
          <w:color w:val="000000" w:themeColor="text1"/>
          <w:sz w:val="28"/>
          <w:szCs w:val="28"/>
        </w:rPr>
      </w:pPr>
      <w:r>
        <w:rPr>
          <w:color w:val="000000" w:themeColor="text1"/>
          <w:sz w:val="28"/>
          <w:szCs w:val="28"/>
        </w:rPr>
        <w:t xml:space="preserve">2. </w:t>
      </w:r>
      <w:r w:rsidR="00C27ABA">
        <w:rPr>
          <w:color w:val="000000" w:themeColor="text1"/>
          <w:sz w:val="28"/>
          <w:szCs w:val="28"/>
        </w:rPr>
        <w:t xml:space="preserve">Ngừng sử dụng, lưu thông thực phẩm </w:t>
      </w:r>
      <w:r w:rsidR="00C27ABA" w:rsidRPr="008759DB">
        <w:rPr>
          <w:color w:val="000000" w:themeColor="text1"/>
          <w:sz w:val="28"/>
          <w:szCs w:val="28"/>
        </w:rPr>
        <w:t>nghi ngờ gây sự cố; thực hiện niêm phong, thu hồi, bảo quản hoặc tiêu hủy thực phẩm theo</w:t>
      </w:r>
      <w:r w:rsidR="000C44FA" w:rsidRPr="008759DB">
        <w:rPr>
          <w:color w:val="000000" w:themeColor="text1"/>
          <w:sz w:val="28"/>
          <w:szCs w:val="28"/>
        </w:rPr>
        <w:t xml:space="preserve"> thẩm quyền và </w:t>
      </w:r>
      <w:r w:rsidR="00C27ABA" w:rsidRPr="008759DB">
        <w:rPr>
          <w:color w:val="000000" w:themeColor="text1"/>
          <w:sz w:val="28"/>
          <w:szCs w:val="28"/>
        </w:rPr>
        <w:t>quy định của pháp luật.</w:t>
      </w:r>
    </w:p>
    <w:p w14:paraId="3B32D69B" w14:textId="2D474A23" w:rsidR="00010303" w:rsidRPr="008759DB" w:rsidRDefault="00B23D24" w:rsidP="00B23D24">
      <w:pPr>
        <w:spacing w:before="120" w:after="120"/>
        <w:ind w:firstLine="567"/>
        <w:jc w:val="both"/>
        <w:rPr>
          <w:color w:val="000000" w:themeColor="text1"/>
          <w:sz w:val="28"/>
          <w:szCs w:val="28"/>
        </w:rPr>
      </w:pPr>
      <w:r w:rsidRPr="008759DB">
        <w:rPr>
          <w:color w:val="000000" w:themeColor="text1"/>
          <w:sz w:val="28"/>
          <w:szCs w:val="28"/>
        </w:rPr>
        <w:t xml:space="preserve">3. </w:t>
      </w:r>
      <w:r w:rsidR="00F92452" w:rsidRPr="008759DB">
        <w:rPr>
          <w:color w:val="000000" w:themeColor="text1"/>
          <w:sz w:val="28"/>
          <w:szCs w:val="28"/>
        </w:rPr>
        <w:t>Đề xuất cơ quan có thẩm quyền k</w:t>
      </w:r>
      <w:r w:rsidR="00010303" w:rsidRPr="008759DB">
        <w:rPr>
          <w:color w:val="000000" w:themeColor="text1"/>
          <w:sz w:val="28"/>
          <w:szCs w:val="28"/>
        </w:rPr>
        <w:t xml:space="preserve">hoanh vùng khu vực có nguy cơ, hạn chế hoặc tạm dừng việc cung cấp, phân phối, sử dụng thực phẩm có liên quan trong thời gian chờ kết quả điều tra, truy xuất nguồn gốc và xét nghiệm. </w:t>
      </w:r>
    </w:p>
    <w:p w14:paraId="285FCE67" w14:textId="429267DB" w:rsidR="00010303" w:rsidRPr="008759DB" w:rsidRDefault="00B23D24" w:rsidP="00B23D24">
      <w:pPr>
        <w:spacing w:before="120" w:after="120"/>
        <w:ind w:firstLine="567"/>
        <w:jc w:val="both"/>
        <w:rPr>
          <w:color w:val="000000" w:themeColor="text1"/>
          <w:sz w:val="28"/>
          <w:szCs w:val="28"/>
        </w:rPr>
      </w:pPr>
      <w:r w:rsidRPr="008759DB">
        <w:rPr>
          <w:color w:val="000000" w:themeColor="text1"/>
          <w:sz w:val="28"/>
          <w:szCs w:val="28"/>
        </w:rPr>
        <w:t xml:space="preserve">4. </w:t>
      </w:r>
      <w:r w:rsidR="00010303" w:rsidRPr="008759DB">
        <w:rPr>
          <w:color w:val="000000" w:themeColor="text1"/>
          <w:sz w:val="28"/>
          <w:szCs w:val="28"/>
        </w:rPr>
        <w:t>Yêu cầu tổ chức, cá nhân có liên quan cung cấp hồ sơ, tài liệu, chứng từ phục vụ truy xuất nguồn gốc thực phẩm</w:t>
      </w:r>
      <w:r w:rsidR="000C44FA" w:rsidRPr="008759DB">
        <w:rPr>
          <w:color w:val="000000" w:themeColor="text1"/>
          <w:sz w:val="28"/>
          <w:szCs w:val="28"/>
        </w:rPr>
        <w:t xml:space="preserve"> theo thẩm quyền</w:t>
      </w:r>
      <w:r w:rsidR="00010303" w:rsidRPr="008759DB">
        <w:rPr>
          <w:color w:val="000000" w:themeColor="text1"/>
          <w:sz w:val="28"/>
          <w:szCs w:val="28"/>
        </w:rPr>
        <w:t xml:space="preserve">; thực hiện lưu giữ mẫu thực phẩm và các tài liệu theo quy định. </w:t>
      </w:r>
    </w:p>
    <w:p w14:paraId="7E7E13F0" w14:textId="4A56B288" w:rsidR="00010303" w:rsidRPr="00030D0A" w:rsidRDefault="00B23D24" w:rsidP="00B23D24">
      <w:pPr>
        <w:spacing w:before="120" w:after="120"/>
        <w:ind w:firstLine="567"/>
        <w:jc w:val="both"/>
        <w:rPr>
          <w:color w:val="000000" w:themeColor="text1"/>
          <w:sz w:val="28"/>
          <w:szCs w:val="28"/>
        </w:rPr>
      </w:pPr>
      <w:r>
        <w:rPr>
          <w:color w:val="000000" w:themeColor="text1"/>
          <w:sz w:val="28"/>
          <w:szCs w:val="28"/>
        </w:rPr>
        <w:t xml:space="preserve">5. </w:t>
      </w:r>
      <w:r w:rsidR="00010303">
        <w:rPr>
          <w:color w:val="000000" w:themeColor="text1"/>
          <w:sz w:val="28"/>
          <w:szCs w:val="28"/>
        </w:rPr>
        <w:t xml:space="preserve">Tổ chức lấy mẫu thực phẩm, mẫu nguyên liệu, mẫu môi trường, mẫu bệnh phẩm và các mẫu có liên quan để phục vụ điều tra, xác định nguyên nhân sự cố theo quy định chuyên môn. </w:t>
      </w:r>
    </w:p>
    <w:p w14:paraId="45CFEC2D" w14:textId="3E1B4510" w:rsidR="00010303" w:rsidRPr="00030D0A" w:rsidRDefault="00B23D24" w:rsidP="00B23D24">
      <w:pPr>
        <w:spacing w:before="120" w:after="120"/>
        <w:ind w:firstLine="567"/>
        <w:jc w:val="both"/>
        <w:rPr>
          <w:color w:val="000000" w:themeColor="text1"/>
          <w:sz w:val="28"/>
          <w:szCs w:val="28"/>
        </w:rPr>
      </w:pPr>
      <w:r>
        <w:rPr>
          <w:color w:val="000000" w:themeColor="text1"/>
          <w:sz w:val="28"/>
          <w:szCs w:val="28"/>
        </w:rPr>
        <w:t xml:space="preserve">6. </w:t>
      </w:r>
      <w:r w:rsidR="00010303">
        <w:rPr>
          <w:color w:val="000000" w:themeColor="text1"/>
          <w:sz w:val="28"/>
          <w:szCs w:val="28"/>
        </w:rPr>
        <w:t xml:space="preserve">Thực hiện các biện pháp điều tra dịch tễ, truy xuất nguồn gốc thực phẩm và áp dụng các biện pháp kiểm soát nguy cơ nhằm ngăn chặn sự cố lan rộng. </w:t>
      </w:r>
    </w:p>
    <w:p w14:paraId="61EB9517" w14:textId="5C51D0F6" w:rsidR="000C44FA" w:rsidRPr="008759DB" w:rsidRDefault="00B23D24" w:rsidP="008759DB">
      <w:pPr>
        <w:spacing w:before="120" w:after="120"/>
        <w:ind w:firstLine="567"/>
        <w:jc w:val="both"/>
        <w:rPr>
          <w:strike/>
          <w:color w:val="000000" w:themeColor="text1"/>
          <w:sz w:val="28"/>
          <w:szCs w:val="28"/>
        </w:rPr>
      </w:pPr>
      <w:r w:rsidRPr="008759DB">
        <w:rPr>
          <w:color w:val="000000" w:themeColor="text1"/>
          <w:sz w:val="28"/>
          <w:szCs w:val="28"/>
        </w:rPr>
        <w:t>7.</w:t>
      </w:r>
      <w:r w:rsidR="008759DB" w:rsidRPr="008759DB">
        <w:rPr>
          <w:color w:val="000000" w:themeColor="text1"/>
          <w:sz w:val="28"/>
          <w:szCs w:val="28"/>
        </w:rPr>
        <w:t xml:space="preserve"> </w:t>
      </w:r>
      <w:r w:rsidR="000C44FA" w:rsidRPr="008759DB">
        <w:rPr>
          <w:color w:val="000000" w:themeColor="text1"/>
          <w:sz w:val="28"/>
          <w:szCs w:val="28"/>
        </w:rPr>
        <w:t>Kịp thời ban hành hoặc đề xuất cơ quan có thẩm quyền ban hành thông tin cảnh báo, khuyến cáo và hướng dẫn các biện pháp phòng ngừa đối với cơ quan, tổ chức, cá nhân và cộng đồng khi phát hiện nguy cơ gây ảnh hưởng đến sức khỏe người dân.</w:t>
      </w:r>
    </w:p>
    <w:p w14:paraId="54A45C47" w14:textId="0129BB6B" w:rsidR="00010303" w:rsidRPr="00030D0A" w:rsidRDefault="00B23D24" w:rsidP="00B23D24">
      <w:pPr>
        <w:spacing w:before="120" w:after="120"/>
        <w:ind w:firstLine="567"/>
        <w:jc w:val="both"/>
        <w:rPr>
          <w:color w:val="000000" w:themeColor="text1"/>
          <w:sz w:val="28"/>
          <w:szCs w:val="28"/>
        </w:rPr>
      </w:pPr>
      <w:r>
        <w:rPr>
          <w:color w:val="000000" w:themeColor="text1"/>
          <w:sz w:val="28"/>
          <w:szCs w:val="28"/>
        </w:rPr>
        <w:t xml:space="preserve">8. </w:t>
      </w:r>
      <w:r w:rsidR="001C0C85">
        <w:rPr>
          <w:color w:val="000000" w:themeColor="text1"/>
          <w:sz w:val="28"/>
          <w:szCs w:val="28"/>
        </w:rPr>
        <w:t>Ban hành khuyến cáo tạm thời nhằm phòng ngừa, hạn chế nguy cơ phát sinh hoặc lan rộng sự cố an toàn thực phẩm theo thẩm quyền.</w:t>
      </w:r>
    </w:p>
    <w:p w14:paraId="58C6196B" w14:textId="7BEB532E" w:rsidR="0031435B" w:rsidRDefault="00B23D24" w:rsidP="000C44FA">
      <w:pPr>
        <w:spacing w:before="120" w:after="120"/>
        <w:ind w:firstLine="567"/>
        <w:jc w:val="both"/>
        <w:rPr>
          <w:color w:val="000000" w:themeColor="text1"/>
          <w:sz w:val="28"/>
          <w:szCs w:val="28"/>
        </w:rPr>
      </w:pPr>
      <w:r>
        <w:rPr>
          <w:color w:val="000000" w:themeColor="text1"/>
          <w:sz w:val="28"/>
          <w:szCs w:val="28"/>
        </w:rPr>
        <w:t xml:space="preserve">9. </w:t>
      </w:r>
      <w:r w:rsidR="00010303">
        <w:rPr>
          <w:color w:val="000000" w:themeColor="text1"/>
          <w:sz w:val="28"/>
          <w:szCs w:val="28"/>
        </w:rPr>
        <w:t>Áp dụng các biện pháp cần thiết khác theo quy định của pháp luật nhằm bảo vệ sức khỏe cộng đồng và hạn chế thấp nhất hậu quả do sự cố an toàn thực phẩm gây ra.</w:t>
      </w:r>
    </w:p>
    <w:p w14:paraId="0DE31668" w14:textId="77777777" w:rsidR="00E21754" w:rsidRPr="00030D0A" w:rsidRDefault="00E21754" w:rsidP="000C44FA">
      <w:pPr>
        <w:spacing w:before="120" w:after="120"/>
        <w:ind w:firstLine="567"/>
        <w:jc w:val="both"/>
        <w:rPr>
          <w:color w:val="000000" w:themeColor="text1"/>
          <w:sz w:val="28"/>
          <w:szCs w:val="28"/>
        </w:rPr>
      </w:pPr>
    </w:p>
    <w:p w14:paraId="6286C2C0" w14:textId="560C5DB5" w:rsidR="00010303" w:rsidRPr="00030D0A" w:rsidRDefault="00010303" w:rsidP="00010303">
      <w:pPr>
        <w:spacing w:before="120" w:after="120"/>
        <w:jc w:val="center"/>
        <w:rPr>
          <w:color w:val="000000" w:themeColor="text1"/>
          <w:sz w:val="28"/>
          <w:szCs w:val="28"/>
        </w:rPr>
      </w:pPr>
      <w:r>
        <w:rPr>
          <w:b/>
          <w:bCs/>
          <w:color w:val="000000" w:themeColor="text1"/>
          <w:sz w:val="28"/>
          <w:szCs w:val="28"/>
        </w:rPr>
        <w:lastRenderedPageBreak/>
        <w:t>Chương IV</w:t>
      </w:r>
    </w:p>
    <w:p w14:paraId="66EA366F" w14:textId="04AE0E17" w:rsidR="00010303" w:rsidRPr="00030D0A" w:rsidRDefault="002C19D5" w:rsidP="00671F50">
      <w:pPr>
        <w:spacing w:before="120" w:after="120"/>
        <w:jc w:val="center"/>
        <w:rPr>
          <w:color w:val="000000" w:themeColor="text1"/>
          <w:sz w:val="28"/>
          <w:szCs w:val="28"/>
        </w:rPr>
      </w:pPr>
      <w:r>
        <w:rPr>
          <w:b/>
          <w:bCs/>
          <w:color w:val="000000" w:themeColor="text1"/>
          <w:sz w:val="28"/>
          <w:szCs w:val="28"/>
        </w:rPr>
        <w:t xml:space="preserve">XỬ LÝ VÀ </w:t>
      </w:r>
      <w:r w:rsidR="00010303">
        <w:rPr>
          <w:b/>
          <w:bCs/>
          <w:color w:val="000000" w:themeColor="text1"/>
          <w:sz w:val="28"/>
          <w:szCs w:val="28"/>
        </w:rPr>
        <w:t>KHẮC PHỤC SỰ CỐ</w:t>
      </w:r>
    </w:p>
    <w:p w14:paraId="1F9922ED" w14:textId="11AA1A05" w:rsidR="001C0C85" w:rsidRPr="00030D0A" w:rsidRDefault="00010303" w:rsidP="001C0C85">
      <w:pPr>
        <w:spacing w:before="120" w:after="120"/>
        <w:ind w:firstLine="567"/>
        <w:jc w:val="both"/>
        <w:rPr>
          <w:b/>
          <w:bCs/>
          <w:color w:val="000000" w:themeColor="text1"/>
          <w:sz w:val="28"/>
          <w:szCs w:val="28"/>
        </w:rPr>
      </w:pPr>
      <w:r>
        <w:rPr>
          <w:b/>
          <w:bCs/>
          <w:color w:val="000000" w:themeColor="text1"/>
          <w:sz w:val="28"/>
          <w:szCs w:val="28"/>
        </w:rPr>
        <w:t>Điều 1</w:t>
      </w:r>
      <w:r w:rsidR="00713AE4">
        <w:rPr>
          <w:b/>
          <w:bCs/>
          <w:color w:val="000000" w:themeColor="text1"/>
          <w:sz w:val="28"/>
          <w:szCs w:val="28"/>
        </w:rPr>
        <w:t>5</w:t>
      </w:r>
      <w:r>
        <w:rPr>
          <w:b/>
          <w:bCs/>
          <w:color w:val="000000" w:themeColor="text1"/>
          <w:sz w:val="28"/>
          <w:szCs w:val="28"/>
        </w:rPr>
        <w:t>. Hỗ trợ người bị ảnh hưởng</w:t>
      </w:r>
    </w:p>
    <w:p w14:paraId="1FECD378" w14:textId="6EEDBDEB" w:rsidR="001C0C85" w:rsidRPr="00030D0A" w:rsidRDefault="001C0C85" w:rsidP="001C0C85">
      <w:pPr>
        <w:spacing w:before="120" w:after="120"/>
        <w:ind w:firstLine="567"/>
        <w:jc w:val="both"/>
        <w:rPr>
          <w:color w:val="000000" w:themeColor="text1"/>
          <w:sz w:val="28"/>
          <w:szCs w:val="28"/>
        </w:rPr>
      </w:pPr>
      <w:r>
        <w:rPr>
          <w:color w:val="000000" w:themeColor="text1"/>
          <w:sz w:val="28"/>
          <w:szCs w:val="28"/>
        </w:rPr>
        <w:t>1. Cơ quan chủ trì xử lý phối hợp cơ sở y tế tổ chức cấp cứu, điều trị kịp thời cho người bị ảnh hưởng; hướng dẫn theo dõi sức khỏe đối với ca nghi ngờ mắc.</w:t>
      </w:r>
    </w:p>
    <w:p w14:paraId="27A15378" w14:textId="7CC6E721" w:rsidR="000C44FA" w:rsidRPr="008759DB" w:rsidRDefault="001C0C85" w:rsidP="000C44FA">
      <w:pPr>
        <w:spacing w:before="120" w:after="120"/>
        <w:ind w:firstLine="567"/>
        <w:jc w:val="both"/>
        <w:rPr>
          <w:color w:val="000000" w:themeColor="text1"/>
          <w:sz w:val="28"/>
          <w:szCs w:val="28"/>
        </w:rPr>
      </w:pPr>
      <w:r w:rsidRPr="008759DB">
        <w:rPr>
          <w:color w:val="000000" w:themeColor="text1"/>
          <w:sz w:val="28"/>
          <w:szCs w:val="28"/>
        </w:rPr>
        <w:t xml:space="preserve">2. Cập nhật danh sách người điều trị tại cơ sở y tế lên </w:t>
      </w:r>
      <w:r w:rsidR="008A049C" w:rsidRPr="008759DB">
        <w:rPr>
          <w:color w:val="000000" w:themeColor="text1"/>
          <w:sz w:val="28"/>
          <w:szCs w:val="28"/>
        </w:rPr>
        <w:t>C</w:t>
      </w:r>
      <w:r w:rsidRPr="008759DB">
        <w:rPr>
          <w:color w:val="000000" w:themeColor="text1"/>
          <w:sz w:val="28"/>
          <w:szCs w:val="28"/>
        </w:rPr>
        <w:t>ơ sở dữ liệu</w:t>
      </w:r>
      <w:r w:rsidR="000C44FA" w:rsidRPr="008759DB">
        <w:rPr>
          <w:color w:val="000000" w:themeColor="text1"/>
          <w:sz w:val="28"/>
          <w:szCs w:val="28"/>
        </w:rPr>
        <w:t xml:space="preserve"> khi hệ thống được đưa vào vận hành; trong thời gian hệ thống chưa vận hành đầy đủ, thực hiện tổng hợp, cập nhật và lưu trữ thông tin bằng các phương tiện hiện có theo quy định của pháp luật.</w:t>
      </w:r>
    </w:p>
    <w:p w14:paraId="5DF7519D" w14:textId="48BBD52F" w:rsidR="00010303" w:rsidRPr="00030D0A" w:rsidRDefault="00010303" w:rsidP="00010303">
      <w:pPr>
        <w:spacing w:before="120" w:after="120"/>
        <w:ind w:firstLine="567"/>
        <w:jc w:val="both"/>
        <w:rPr>
          <w:color w:val="000000" w:themeColor="text1"/>
          <w:sz w:val="28"/>
          <w:szCs w:val="28"/>
        </w:rPr>
      </w:pPr>
      <w:r>
        <w:rPr>
          <w:b/>
          <w:bCs/>
          <w:color w:val="000000" w:themeColor="text1"/>
          <w:sz w:val="28"/>
          <w:szCs w:val="28"/>
        </w:rPr>
        <w:t>Điều 1</w:t>
      </w:r>
      <w:r w:rsidR="00713AE4">
        <w:rPr>
          <w:b/>
          <w:bCs/>
          <w:color w:val="000000" w:themeColor="text1"/>
          <w:sz w:val="28"/>
          <w:szCs w:val="28"/>
        </w:rPr>
        <w:t>6</w:t>
      </w:r>
      <w:r>
        <w:rPr>
          <w:b/>
          <w:bCs/>
          <w:color w:val="000000" w:themeColor="text1"/>
          <w:sz w:val="28"/>
          <w:szCs w:val="28"/>
        </w:rPr>
        <w:t>. Điều tra xác định nguyên nhân</w:t>
      </w:r>
    </w:p>
    <w:p w14:paraId="7402D909" w14:textId="45F45EFC" w:rsidR="00010303" w:rsidRPr="008759DB" w:rsidRDefault="00946926" w:rsidP="00C63B8B">
      <w:pPr>
        <w:spacing w:before="120" w:after="120"/>
        <w:ind w:firstLine="567"/>
        <w:jc w:val="both"/>
        <w:rPr>
          <w:color w:val="000000" w:themeColor="text1"/>
          <w:sz w:val="28"/>
          <w:szCs w:val="28"/>
        </w:rPr>
      </w:pPr>
      <w:r>
        <w:rPr>
          <w:color w:val="000000" w:themeColor="text1"/>
          <w:sz w:val="28"/>
          <w:szCs w:val="28"/>
        </w:rPr>
        <w:t xml:space="preserve">1. </w:t>
      </w:r>
      <w:r w:rsidR="00010303" w:rsidRPr="00C63B8B">
        <w:rPr>
          <w:sz w:val="28"/>
          <w:szCs w:val="28"/>
        </w:rPr>
        <w:t xml:space="preserve">Việc điều tra dịch tễ học, lấy mẫu, xét nghiệm xác định nguyên nhân sự cố thực hiện theo quy trình chuyên môn về điều tra ngộ độc thực phẩm, bảo đảm </w:t>
      </w:r>
      <w:r w:rsidRPr="00C63B8B">
        <w:rPr>
          <w:sz w:val="28"/>
          <w:szCs w:val="28"/>
        </w:rPr>
        <w:t>theo các quy định pháp luật</w:t>
      </w:r>
      <w:r w:rsidR="00010303" w:rsidRPr="00C63B8B">
        <w:rPr>
          <w:sz w:val="28"/>
          <w:szCs w:val="28"/>
        </w:rPr>
        <w:t xml:space="preserve"> hiện hành về an toàn thực phẩm</w:t>
      </w:r>
      <w:r w:rsidR="00C63B8B" w:rsidRPr="008759DB">
        <w:rPr>
          <w:color w:val="000000" w:themeColor="text1"/>
          <w:sz w:val="28"/>
          <w:szCs w:val="28"/>
        </w:rPr>
        <w:t>, phù hợp với tính chất, mức độ của sự cố.</w:t>
      </w:r>
    </w:p>
    <w:p w14:paraId="6D703FF9" w14:textId="1F528FB1" w:rsidR="003460AC" w:rsidRPr="008759DB" w:rsidRDefault="00946926" w:rsidP="008759DB">
      <w:pPr>
        <w:spacing w:before="120" w:after="120"/>
        <w:ind w:firstLine="567"/>
        <w:jc w:val="both"/>
        <w:rPr>
          <w:strike/>
          <w:color w:val="000000" w:themeColor="text1"/>
          <w:sz w:val="28"/>
          <w:szCs w:val="28"/>
        </w:rPr>
      </w:pPr>
      <w:r>
        <w:rPr>
          <w:color w:val="000000" w:themeColor="text1"/>
          <w:sz w:val="28"/>
          <w:szCs w:val="28"/>
        </w:rPr>
        <w:t>2</w:t>
      </w:r>
      <w:r w:rsidRPr="008759DB">
        <w:rPr>
          <w:color w:val="000000" w:themeColor="text1"/>
          <w:sz w:val="28"/>
          <w:szCs w:val="28"/>
        </w:rPr>
        <w:t xml:space="preserve">. </w:t>
      </w:r>
      <w:r w:rsidR="003460AC" w:rsidRPr="008759DB">
        <w:rPr>
          <w:color w:val="000000" w:themeColor="text1"/>
          <w:sz w:val="28"/>
          <w:szCs w:val="28"/>
        </w:rPr>
        <w:t>Hồ sơ điều tra được số hóa và cập nhật lên Cơ sở dữ liệu sau khi kết thúc vụ việc khi hệ thống được đưa vào vận hành; trong thời gian hệ thống chưa vận hành đầy đủ, hồ sơ được tổng hợp, lưu trữ bằng các phương tiện hiện có theo quy định.</w:t>
      </w:r>
    </w:p>
    <w:p w14:paraId="661FCF0E" w14:textId="18674EE6" w:rsidR="00010303" w:rsidRPr="00030D0A" w:rsidRDefault="00010303" w:rsidP="00010303">
      <w:pPr>
        <w:spacing w:before="120" w:after="120"/>
        <w:ind w:firstLine="567"/>
        <w:jc w:val="both"/>
        <w:rPr>
          <w:color w:val="000000" w:themeColor="text1"/>
          <w:sz w:val="28"/>
          <w:szCs w:val="28"/>
        </w:rPr>
      </w:pPr>
      <w:r>
        <w:rPr>
          <w:b/>
          <w:bCs/>
          <w:color w:val="000000" w:themeColor="text1"/>
          <w:sz w:val="28"/>
          <w:szCs w:val="28"/>
        </w:rPr>
        <w:t>Điều 1</w:t>
      </w:r>
      <w:r w:rsidR="00713AE4">
        <w:rPr>
          <w:b/>
          <w:bCs/>
          <w:color w:val="000000" w:themeColor="text1"/>
          <w:sz w:val="28"/>
          <w:szCs w:val="28"/>
        </w:rPr>
        <w:t>7</w:t>
      </w:r>
      <w:r>
        <w:rPr>
          <w:b/>
          <w:bCs/>
          <w:color w:val="000000" w:themeColor="text1"/>
          <w:sz w:val="28"/>
          <w:szCs w:val="28"/>
        </w:rPr>
        <w:t>. Chuyển giao hồ sơ kết luận điều tra</w:t>
      </w:r>
    </w:p>
    <w:p w14:paraId="75A8B38D" w14:textId="469A1E27" w:rsidR="003460AC" w:rsidRPr="00030D0A" w:rsidRDefault="006F4004" w:rsidP="003460AC">
      <w:pPr>
        <w:spacing w:before="120" w:after="120"/>
        <w:ind w:firstLine="567"/>
        <w:jc w:val="both"/>
        <w:rPr>
          <w:color w:val="000000" w:themeColor="text1"/>
          <w:sz w:val="28"/>
          <w:szCs w:val="28"/>
        </w:rPr>
      </w:pPr>
      <w:r>
        <w:rPr>
          <w:color w:val="000000" w:themeColor="text1"/>
          <w:sz w:val="28"/>
          <w:szCs w:val="28"/>
        </w:rPr>
        <w:t xml:space="preserve">1. Sau khi có kết luận điều tra, cơ quan chủ trì tổng hợp </w:t>
      </w:r>
      <w:r w:rsidR="003460AC" w:rsidRPr="008759DB">
        <w:rPr>
          <w:color w:val="000000" w:themeColor="text1"/>
          <w:sz w:val="28"/>
          <w:szCs w:val="28"/>
        </w:rPr>
        <w:t xml:space="preserve">hồ sơ, tài liệu liên quan và </w:t>
      </w:r>
      <w:r w:rsidRPr="008759DB">
        <w:rPr>
          <w:color w:val="000000" w:themeColor="text1"/>
          <w:sz w:val="28"/>
          <w:szCs w:val="28"/>
        </w:rPr>
        <w:t xml:space="preserve">chuyển giao </w:t>
      </w:r>
      <w:r w:rsidR="003460AC" w:rsidRPr="008759DB">
        <w:rPr>
          <w:color w:val="000000" w:themeColor="text1"/>
          <w:sz w:val="28"/>
          <w:szCs w:val="28"/>
        </w:rPr>
        <w:t>cho cơ quan có thẩm quyền để xem xét, xử lý theo quy định của pháp luật, tùy theo tính chất, mức độ và kết quả xác minh vụ việc</w:t>
      </w:r>
      <w:r w:rsidR="003460AC" w:rsidRPr="003460AC">
        <w:rPr>
          <w:color w:val="000000" w:themeColor="text1"/>
          <w:sz w:val="28"/>
          <w:szCs w:val="28"/>
        </w:rPr>
        <w:t>.</w:t>
      </w:r>
    </w:p>
    <w:p w14:paraId="6B765C63" w14:textId="1D2B96BC" w:rsidR="006F4004" w:rsidRPr="00030D0A" w:rsidRDefault="006F4004" w:rsidP="00010303">
      <w:pPr>
        <w:spacing w:before="120" w:after="120"/>
        <w:ind w:firstLine="567"/>
        <w:jc w:val="both"/>
        <w:rPr>
          <w:color w:val="000000" w:themeColor="text1"/>
          <w:sz w:val="28"/>
          <w:szCs w:val="28"/>
        </w:rPr>
      </w:pPr>
      <w:r>
        <w:rPr>
          <w:color w:val="000000" w:themeColor="text1"/>
          <w:sz w:val="28"/>
          <w:szCs w:val="28"/>
        </w:rPr>
        <w:t>2. Nếu phát hiện vụ việc có dấu hiệu tội phạm, chuyển giao ngay hồ sơ, tài liệu và các hiện vật liên quan cho cơ quan điều tra có thẩm quyền để tiến hành xử lý theo quy định của pháp luật tố tụng hình sự.</w:t>
      </w:r>
    </w:p>
    <w:p w14:paraId="3C132668" w14:textId="1B5900AD" w:rsidR="00B23D24" w:rsidRDefault="00010303" w:rsidP="00B23D24">
      <w:pPr>
        <w:spacing w:before="120" w:after="120"/>
        <w:ind w:firstLine="567"/>
        <w:jc w:val="both"/>
        <w:rPr>
          <w:color w:val="000000" w:themeColor="text1"/>
          <w:sz w:val="28"/>
          <w:szCs w:val="28"/>
        </w:rPr>
      </w:pPr>
      <w:r>
        <w:rPr>
          <w:b/>
          <w:bCs/>
          <w:color w:val="000000" w:themeColor="text1"/>
          <w:sz w:val="28"/>
          <w:szCs w:val="28"/>
        </w:rPr>
        <w:t>Điều 1</w:t>
      </w:r>
      <w:r w:rsidR="00713AE4">
        <w:rPr>
          <w:b/>
          <w:bCs/>
          <w:color w:val="000000" w:themeColor="text1"/>
          <w:sz w:val="28"/>
          <w:szCs w:val="28"/>
        </w:rPr>
        <w:t>8</w:t>
      </w:r>
      <w:r>
        <w:rPr>
          <w:b/>
          <w:bCs/>
          <w:color w:val="000000" w:themeColor="text1"/>
          <w:sz w:val="28"/>
          <w:szCs w:val="28"/>
        </w:rPr>
        <w:t>. Công bố thông tin và truyền thông nguy cơ</w:t>
      </w:r>
    </w:p>
    <w:p w14:paraId="070F78E0" w14:textId="77777777" w:rsidR="00B23D24" w:rsidRDefault="00B23D24" w:rsidP="00B23D24">
      <w:pPr>
        <w:spacing w:before="120" w:after="120"/>
        <w:ind w:firstLine="567"/>
        <w:jc w:val="both"/>
        <w:rPr>
          <w:color w:val="000000" w:themeColor="text1"/>
          <w:sz w:val="28"/>
          <w:szCs w:val="28"/>
        </w:rPr>
      </w:pPr>
      <w:r>
        <w:rPr>
          <w:color w:val="000000" w:themeColor="text1"/>
          <w:sz w:val="28"/>
          <w:szCs w:val="28"/>
        </w:rPr>
        <w:t xml:space="preserve">1. </w:t>
      </w:r>
      <w:r w:rsidR="00C157E5">
        <w:rPr>
          <w:color w:val="000000" w:themeColor="text1"/>
          <w:sz w:val="28"/>
          <w:szCs w:val="28"/>
        </w:rPr>
        <w:t xml:space="preserve">Việc công bố thông tin về sự cố an toàn thực phẩm được thực hiện theo đúng thẩm quyền, bảo đảm kịp thời, chính xác, khách quan và minh bạch. </w:t>
      </w:r>
    </w:p>
    <w:p w14:paraId="326D726C" w14:textId="1385C6AB" w:rsidR="00C157E5" w:rsidRPr="00030D0A" w:rsidRDefault="00B23D24" w:rsidP="00B23D24">
      <w:pPr>
        <w:spacing w:before="120" w:after="120"/>
        <w:ind w:firstLine="567"/>
        <w:jc w:val="both"/>
        <w:rPr>
          <w:color w:val="000000" w:themeColor="text1"/>
          <w:sz w:val="28"/>
          <w:szCs w:val="28"/>
        </w:rPr>
      </w:pPr>
      <w:r>
        <w:rPr>
          <w:color w:val="000000" w:themeColor="text1"/>
          <w:sz w:val="28"/>
          <w:szCs w:val="28"/>
        </w:rPr>
        <w:t xml:space="preserve">2. </w:t>
      </w:r>
      <w:r w:rsidR="00C157E5">
        <w:rPr>
          <w:color w:val="000000" w:themeColor="text1"/>
          <w:sz w:val="28"/>
          <w:szCs w:val="28"/>
        </w:rPr>
        <w:t xml:space="preserve">Cơ quan chủ trì điều tra sự cố có trách nhiệm: </w:t>
      </w:r>
    </w:p>
    <w:p w14:paraId="3829E4A4" w14:textId="77777777" w:rsidR="00C157E5" w:rsidRPr="00030D0A" w:rsidRDefault="00C157E5" w:rsidP="00C157E5">
      <w:pPr>
        <w:spacing w:before="120" w:after="120"/>
        <w:ind w:firstLine="567"/>
        <w:jc w:val="both"/>
        <w:rPr>
          <w:color w:val="000000" w:themeColor="text1"/>
          <w:sz w:val="28"/>
          <w:szCs w:val="28"/>
        </w:rPr>
      </w:pPr>
      <w:r>
        <w:rPr>
          <w:color w:val="000000" w:themeColor="text1"/>
          <w:sz w:val="28"/>
          <w:szCs w:val="28"/>
        </w:rPr>
        <w:t xml:space="preserve">a) Chủ trì triển khai hoạt động truyền thông nguy cơ đối với các sự cố an toàn thực phẩm có khả năng ảnh hưởng đến sức khỏe cộng đồng; </w:t>
      </w:r>
    </w:p>
    <w:p w14:paraId="7FAA81FF" w14:textId="254D7DA2" w:rsidR="00F2590D" w:rsidRDefault="00C157E5" w:rsidP="00F2590D">
      <w:pPr>
        <w:spacing w:before="120" w:after="120"/>
        <w:ind w:firstLine="567"/>
        <w:jc w:val="both"/>
        <w:rPr>
          <w:color w:val="000000" w:themeColor="text1"/>
          <w:sz w:val="28"/>
          <w:szCs w:val="28"/>
        </w:rPr>
      </w:pPr>
      <w:r>
        <w:rPr>
          <w:color w:val="000000" w:themeColor="text1"/>
          <w:sz w:val="28"/>
          <w:szCs w:val="28"/>
        </w:rPr>
        <w:t xml:space="preserve">b) Xây dựng và phát hành kịp thời các thông điệp cảnh báo, khuyến cáo phòng ngừa trên trang thông tin điện tử, các nền tảng số, phương tiện thông tin đại chúng và các kênh truyền thông chính thống. </w:t>
      </w:r>
    </w:p>
    <w:p w14:paraId="2C8DFD49" w14:textId="77777777" w:rsidR="00E26165" w:rsidRDefault="00C157E5" w:rsidP="00B23D24">
      <w:pPr>
        <w:spacing w:before="120" w:after="120"/>
        <w:ind w:firstLine="567"/>
        <w:jc w:val="both"/>
        <w:rPr>
          <w:color w:val="000000" w:themeColor="text1"/>
          <w:sz w:val="28"/>
          <w:szCs w:val="28"/>
        </w:rPr>
      </w:pPr>
      <w:r>
        <w:rPr>
          <w:color w:val="000000" w:themeColor="text1"/>
          <w:sz w:val="28"/>
          <w:szCs w:val="28"/>
        </w:rPr>
        <w:t>3. Trường hợp cần thiết, cơ quan chủ trì điều tra sự cố phối hợp với các cơ quan báo chí, truyền thông tổ chức cung cấp thông tin chính thức, chủ động phản hồi các vấn đề dư luận quan tâm nhằm định hướng thông tin, hạn chế tin đồn sai lệch và ổn định tâm lý cộng đồng.</w:t>
      </w:r>
    </w:p>
    <w:p w14:paraId="38D26786" w14:textId="70486F15" w:rsidR="00F2590D" w:rsidRPr="00F2590D" w:rsidRDefault="00E26165" w:rsidP="00F2590D">
      <w:pPr>
        <w:spacing w:before="120" w:after="120"/>
        <w:ind w:firstLine="360"/>
        <w:jc w:val="both"/>
        <w:rPr>
          <w:color w:val="C00000"/>
          <w:sz w:val="28"/>
          <w:szCs w:val="28"/>
        </w:rPr>
      </w:pPr>
      <w:r>
        <w:rPr>
          <w:color w:val="000000" w:themeColor="text1"/>
          <w:sz w:val="28"/>
          <w:szCs w:val="28"/>
        </w:rPr>
        <w:lastRenderedPageBreak/>
        <w:t xml:space="preserve">4. </w:t>
      </w:r>
      <w:r w:rsidRPr="00E26165">
        <w:rPr>
          <w:color w:val="000000" w:themeColor="text1"/>
          <w:sz w:val="28"/>
          <w:szCs w:val="28"/>
        </w:rPr>
        <w:t xml:space="preserve">Trường hợp sự cố có yếu tố liên tỉnh, Sở </w:t>
      </w:r>
      <w:proofErr w:type="gramStart"/>
      <w:r w:rsidRPr="00E26165">
        <w:rPr>
          <w:color w:val="000000" w:themeColor="text1"/>
          <w:sz w:val="28"/>
          <w:szCs w:val="28"/>
        </w:rPr>
        <w:t>An</w:t>
      </w:r>
      <w:proofErr w:type="gramEnd"/>
      <w:r w:rsidRPr="00E26165">
        <w:rPr>
          <w:color w:val="000000" w:themeColor="text1"/>
          <w:sz w:val="28"/>
          <w:szCs w:val="28"/>
        </w:rPr>
        <w:t xml:space="preserve"> toàn thực phẩm thông báo cho </w:t>
      </w:r>
      <w:r w:rsidRPr="008759DB">
        <w:rPr>
          <w:color w:val="000000" w:themeColor="text1"/>
          <w:sz w:val="28"/>
          <w:szCs w:val="28"/>
        </w:rPr>
        <w:t xml:space="preserve">cơ quan có thẩm quyền của địa phương liên quan </w:t>
      </w:r>
      <w:r w:rsidR="00F2590D" w:rsidRPr="008759DB">
        <w:rPr>
          <w:color w:val="000000" w:themeColor="text1"/>
          <w:sz w:val="28"/>
          <w:szCs w:val="28"/>
        </w:rPr>
        <w:t>và báo cáo cơ quan quản lý chuyên ngành có thẩm quyền theo quy định của pháp luật.</w:t>
      </w:r>
    </w:p>
    <w:p w14:paraId="48578ACF" w14:textId="631E322D" w:rsidR="00010303" w:rsidRPr="00030D0A" w:rsidRDefault="00010303" w:rsidP="00010303">
      <w:pPr>
        <w:spacing w:before="120" w:after="120"/>
        <w:ind w:firstLine="567"/>
        <w:jc w:val="both"/>
        <w:rPr>
          <w:color w:val="000000" w:themeColor="text1"/>
          <w:sz w:val="28"/>
          <w:szCs w:val="28"/>
        </w:rPr>
      </w:pPr>
      <w:r>
        <w:rPr>
          <w:b/>
          <w:bCs/>
          <w:color w:val="000000" w:themeColor="text1"/>
          <w:sz w:val="28"/>
          <w:szCs w:val="28"/>
        </w:rPr>
        <w:t>Điều 1</w:t>
      </w:r>
      <w:r w:rsidR="00713AE4">
        <w:rPr>
          <w:b/>
          <w:bCs/>
          <w:color w:val="000000" w:themeColor="text1"/>
          <w:sz w:val="28"/>
          <w:szCs w:val="28"/>
        </w:rPr>
        <w:t>9</w:t>
      </w:r>
      <w:r>
        <w:rPr>
          <w:b/>
          <w:bCs/>
          <w:color w:val="000000" w:themeColor="text1"/>
          <w:sz w:val="28"/>
          <w:szCs w:val="28"/>
        </w:rPr>
        <w:t>. Đánh giá, rút kinh nghiệm, cập nhật dữ liệu</w:t>
      </w:r>
    </w:p>
    <w:p w14:paraId="61750F6C" w14:textId="1A5DE22B" w:rsidR="00010303" w:rsidRPr="00030D0A" w:rsidRDefault="00492BA5" w:rsidP="00010303">
      <w:pPr>
        <w:spacing w:before="120" w:after="120"/>
        <w:ind w:firstLine="567"/>
        <w:jc w:val="both"/>
        <w:rPr>
          <w:color w:val="000000" w:themeColor="text1"/>
          <w:sz w:val="28"/>
          <w:szCs w:val="28"/>
        </w:rPr>
      </w:pPr>
      <w:r>
        <w:rPr>
          <w:color w:val="000000" w:themeColor="text1"/>
          <w:sz w:val="28"/>
          <w:szCs w:val="28"/>
        </w:rPr>
        <w:t xml:space="preserve">1. Sau khi kết thúc việc xử lý sự cố an toàn thực phẩm, cơ quan chủ trì có trách nhiệm tổ chức đánh giá kết quả xử lý, xác định nguyên nhân xảy ra sự cố, đánh giá hiệu quả của các biện pháp đã triển khai và tổ chức rút kinh nghiệm nhằm nâng cao năng lực giám sát, cảnh báo sớm và phản ứng nhanh đối với các sự cố tương tự. </w:t>
      </w:r>
    </w:p>
    <w:p w14:paraId="367D45D0" w14:textId="16ED2F7D" w:rsidR="00F2590D" w:rsidRPr="008759DB" w:rsidRDefault="00492BA5" w:rsidP="008759DB">
      <w:pPr>
        <w:spacing w:before="120" w:after="120"/>
        <w:ind w:firstLine="567"/>
        <w:jc w:val="both"/>
        <w:rPr>
          <w:color w:val="000000" w:themeColor="text1"/>
          <w:sz w:val="28"/>
          <w:szCs w:val="28"/>
        </w:rPr>
      </w:pPr>
      <w:r w:rsidRPr="008759DB">
        <w:rPr>
          <w:color w:val="000000" w:themeColor="text1"/>
          <w:sz w:val="28"/>
          <w:szCs w:val="28"/>
        </w:rPr>
        <w:t xml:space="preserve">2. </w:t>
      </w:r>
      <w:r w:rsidR="00F2590D" w:rsidRPr="008759DB">
        <w:rPr>
          <w:color w:val="000000" w:themeColor="text1"/>
          <w:sz w:val="28"/>
          <w:szCs w:val="28"/>
        </w:rPr>
        <w:t>Hồ sơ vụ việc và các tài liệu có liên quan phải được số hóa, cập nhật đầy đủ vào Cơ sở dữ liệu của Thành phố theo quy định khi hệ thống được đưa vào vận hành; trong thời gian hệ thống chưa vận hành đầy đủ, hồ sơ, tài liệu được tổng hợp, lưu trữ bằng các phương tiện hiện có theo quy định.</w:t>
      </w:r>
    </w:p>
    <w:p w14:paraId="72C037B9" w14:textId="77777777" w:rsidR="00010303" w:rsidRPr="00030D0A" w:rsidRDefault="00010303" w:rsidP="00010303">
      <w:pPr>
        <w:spacing w:before="120" w:after="120"/>
        <w:jc w:val="center"/>
        <w:rPr>
          <w:color w:val="000000" w:themeColor="text1"/>
          <w:sz w:val="28"/>
          <w:szCs w:val="28"/>
        </w:rPr>
      </w:pPr>
      <w:r>
        <w:rPr>
          <w:b/>
          <w:bCs/>
          <w:color w:val="000000" w:themeColor="text1"/>
          <w:sz w:val="28"/>
          <w:szCs w:val="28"/>
        </w:rPr>
        <w:t>Chương V</w:t>
      </w:r>
    </w:p>
    <w:p w14:paraId="5326B4B5" w14:textId="77777777" w:rsidR="00010303" w:rsidRPr="00030D0A" w:rsidRDefault="00010303" w:rsidP="00010303">
      <w:pPr>
        <w:spacing w:before="120" w:after="120"/>
        <w:jc w:val="center"/>
        <w:rPr>
          <w:color w:val="000000" w:themeColor="text1"/>
          <w:sz w:val="28"/>
          <w:szCs w:val="28"/>
        </w:rPr>
      </w:pPr>
      <w:r>
        <w:rPr>
          <w:b/>
          <w:bCs/>
          <w:color w:val="000000" w:themeColor="text1"/>
          <w:sz w:val="28"/>
          <w:szCs w:val="28"/>
        </w:rPr>
        <w:t>TỔ CHỨC THỰC HIỆN</w:t>
      </w:r>
    </w:p>
    <w:p w14:paraId="088F3DF1" w14:textId="20A9631C" w:rsidR="00044134" w:rsidRDefault="00010303" w:rsidP="00044134">
      <w:pPr>
        <w:spacing w:before="120" w:after="120"/>
        <w:ind w:firstLine="567"/>
        <w:jc w:val="both"/>
        <w:rPr>
          <w:color w:val="000000" w:themeColor="text1"/>
          <w:sz w:val="28"/>
          <w:szCs w:val="28"/>
        </w:rPr>
      </w:pPr>
      <w:r>
        <w:rPr>
          <w:b/>
          <w:bCs/>
          <w:color w:val="000000" w:themeColor="text1"/>
          <w:sz w:val="28"/>
          <w:szCs w:val="28"/>
        </w:rPr>
        <w:t xml:space="preserve">Điều </w:t>
      </w:r>
      <w:r w:rsidR="00713AE4">
        <w:rPr>
          <w:b/>
          <w:bCs/>
          <w:color w:val="000000" w:themeColor="text1"/>
          <w:sz w:val="28"/>
          <w:szCs w:val="28"/>
        </w:rPr>
        <w:t>20</w:t>
      </w:r>
      <w:r>
        <w:rPr>
          <w:b/>
          <w:bCs/>
          <w:color w:val="000000" w:themeColor="text1"/>
          <w:sz w:val="28"/>
          <w:szCs w:val="28"/>
        </w:rPr>
        <w:t xml:space="preserve">. Trách nhiệm của Sở </w:t>
      </w:r>
      <w:proofErr w:type="gramStart"/>
      <w:r>
        <w:rPr>
          <w:b/>
          <w:bCs/>
          <w:color w:val="000000" w:themeColor="text1"/>
          <w:sz w:val="28"/>
          <w:szCs w:val="28"/>
        </w:rPr>
        <w:t>An</w:t>
      </w:r>
      <w:proofErr w:type="gramEnd"/>
      <w:r>
        <w:rPr>
          <w:b/>
          <w:bCs/>
          <w:color w:val="000000" w:themeColor="text1"/>
          <w:sz w:val="28"/>
          <w:szCs w:val="28"/>
        </w:rPr>
        <w:t xml:space="preserve"> toàn thực phẩm</w:t>
      </w:r>
    </w:p>
    <w:p w14:paraId="12DD3FC0" w14:textId="34652A55" w:rsidR="00010303" w:rsidRPr="00044134" w:rsidRDefault="00044134" w:rsidP="00044134">
      <w:pPr>
        <w:spacing w:before="120" w:after="120"/>
        <w:ind w:firstLine="567"/>
        <w:jc w:val="both"/>
        <w:rPr>
          <w:color w:val="000000" w:themeColor="text1"/>
          <w:sz w:val="28"/>
          <w:szCs w:val="28"/>
        </w:rPr>
      </w:pPr>
      <w:r>
        <w:rPr>
          <w:color w:val="000000" w:themeColor="text1"/>
          <w:sz w:val="28"/>
          <w:szCs w:val="28"/>
        </w:rPr>
        <w:t xml:space="preserve">1. </w:t>
      </w:r>
      <w:r w:rsidR="00010303" w:rsidRPr="00044134">
        <w:rPr>
          <w:color w:val="000000" w:themeColor="text1"/>
          <w:sz w:val="28"/>
          <w:szCs w:val="28"/>
        </w:rPr>
        <w:t xml:space="preserve">Là cơ quan thường trực, đầu mối tham mưu Ủy ban nhân dân Thành phố tổ chức triển khai thực hiện Quy định này; chủ trì hướng dẫn, kiểm tra, đôn đốc việc thực hiện; điều phối hoạt động phối hợp liên ngành trong công tác giám sát, cảnh báo sớm, phản ứng nhanh, điều tra, xử lý và khắc phục sự cố về an toàn thực phẩm; định kỳ hoặc đột xuất tổng hợp, báo cáo Ủy ban nhân dân Thành phố kết quả thực hiện và đề xuất sửa đổi, bổ sung Quy định khi cần thiết. </w:t>
      </w:r>
    </w:p>
    <w:p w14:paraId="4CE3745A" w14:textId="46CC499B" w:rsidR="00010303" w:rsidRPr="00030D0A" w:rsidRDefault="00044134" w:rsidP="00044134">
      <w:pPr>
        <w:spacing w:before="120" w:after="120"/>
        <w:ind w:firstLine="567"/>
        <w:jc w:val="both"/>
        <w:rPr>
          <w:color w:val="000000" w:themeColor="text1"/>
          <w:sz w:val="28"/>
          <w:szCs w:val="28"/>
        </w:rPr>
      </w:pPr>
      <w:r>
        <w:rPr>
          <w:color w:val="000000" w:themeColor="text1"/>
          <w:sz w:val="28"/>
          <w:szCs w:val="28"/>
        </w:rPr>
        <w:t xml:space="preserve">2. </w:t>
      </w:r>
      <w:r w:rsidR="00094916">
        <w:rPr>
          <w:color w:val="000000" w:themeColor="text1"/>
          <w:sz w:val="28"/>
          <w:szCs w:val="28"/>
        </w:rPr>
        <w:t xml:space="preserve">Tham mưu xây dựng, quản lý và vận hành </w:t>
      </w:r>
      <w:r w:rsidR="00DD28B6">
        <w:rPr>
          <w:color w:val="000000" w:themeColor="text1"/>
          <w:sz w:val="28"/>
          <w:szCs w:val="28"/>
        </w:rPr>
        <w:t>C</w:t>
      </w:r>
      <w:r w:rsidR="00094916">
        <w:rPr>
          <w:color w:val="000000" w:themeColor="text1"/>
          <w:sz w:val="28"/>
          <w:szCs w:val="28"/>
        </w:rPr>
        <w:t xml:space="preserve">ơ sở dữ liệu lĩnh vực an toàn thực phẩm của Thành phố; bảo đảm kết nối, chia sẻ dữ liệu giữa các cơ quan, đơn vị có liên quan theo quy định của pháp luật; từng bước ứng dụng chuyển đổi số và các công nghệ phù hợp nhằm nâng cao hiệu quả giám sát, cảnh báo sớm, điều phối xử </w:t>
      </w:r>
      <w:r w:rsidR="00BA0E3A">
        <w:rPr>
          <w:color w:val="000000" w:themeColor="text1"/>
          <w:sz w:val="28"/>
          <w:szCs w:val="28"/>
        </w:rPr>
        <w:t>lý sự cố và quản lý nguy cơ</w:t>
      </w:r>
      <w:r w:rsidR="00094916">
        <w:rPr>
          <w:color w:val="000000" w:themeColor="text1"/>
          <w:sz w:val="28"/>
          <w:szCs w:val="28"/>
        </w:rPr>
        <w:t xml:space="preserve"> về an toàn thực phẩm. </w:t>
      </w:r>
    </w:p>
    <w:p w14:paraId="4CF38519" w14:textId="27C4270B" w:rsidR="00010303" w:rsidRPr="00030D0A" w:rsidRDefault="00044134" w:rsidP="00044134">
      <w:pPr>
        <w:spacing w:before="120" w:after="120"/>
        <w:ind w:firstLine="567"/>
        <w:jc w:val="both"/>
        <w:rPr>
          <w:color w:val="000000" w:themeColor="text1"/>
          <w:sz w:val="28"/>
          <w:szCs w:val="28"/>
        </w:rPr>
      </w:pPr>
      <w:r>
        <w:rPr>
          <w:color w:val="000000" w:themeColor="text1"/>
          <w:sz w:val="28"/>
          <w:szCs w:val="28"/>
        </w:rPr>
        <w:t xml:space="preserve">3. </w:t>
      </w:r>
      <w:r w:rsidR="00010303">
        <w:rPr>
          <w:color w:val="000000" w:themeColor="text1"/>
          <w:sz w:val="28"/>
          <w:szCs w:val="28"/>
        </w:rPr>
        <w:t xml:space="preserve">Chủ trì tổ chức thu thập, số hóa, cập nhật, quản lý và khai thác dữ liệu về sự cố an toàn thực phẩm, kết quả điều tra, kết quả xét nghiệm, truy xuất nguồn gốc thực phẩm và các dữ liệu chuyên ngành khác; hướng dẫn các cơ quan, đơn vị thực hiện cập nhật, chia sẻ dữ liệu theo quy định, bảo đảm tính đầy đủ, chính xác, thống nhất và an toàn thông tin. </w:t>
      </w:r>
    </w:p>
    <w:p w14:paraId="3545F935" w14:textId="36EA9E13" w:rsidR="00010303" w:rsidRPr="00030D0A" w:rsidRDefault="00044134" w:rsidP="00044134">
      <w:pPr>
        <w:spacing w:before="120" w:after="120"/>
        <w:ind w:firstLine="567"/>
        <w:jc w:val="both"/>
        <w:rPr>
          <w:color w:val="000000" w:themeColor="text1"/>
          <w:sz w:val="28"/>
          <w:szCs w:val="28"/>
        </w:rPr>
      </w:pPr>
      <w:r>
        <w:rPr>
          <w:color w:val="000000" w:themeColor="text1"/>
          <w:sz w:val="28"/>
          <w:szCs w:val="28"/>
        </w:rPr>
        <w:t xml:space="preserve">4. </w:t>
      </w:r>
      <w:r w:rsidR="00010303">
        <w:rPr>
          <w:color w:val="000000" w:themeColor="text1"/>
          <w:sz w:val="28"/>
          <w:szCs w:val="28"/>
        </w:rPr>
        <w:t xml:space="preserve">Chủ trì tổ chức đào tạo, tập huấn, hướng dẫn nghiệp vụ, diễn tập phương án phản ứng nhanh; xây dựng và hoàn thiện các quy trình chuyên môn, quy trình phối hợp liên ngành trong công tác giám sát, cảnh báo sớm, điều tra và xử lý sự cố về an toàn thực phẩm. </w:t>
      </w:r>
    </w:p>
    <w:p w14:paraId="58763A06" w14:textId="4E054C2D" w:rsidR="00010303" w:rsidRPr="00030D0A" w:rsidRDefault="00044134" w:rsidP="00044134">
      <w:pPr>
        <w:spacing w:before="120" w:after="120"/>
        <w:ind w:firstLine="567"/>
        <w:jc w:val="both"/>
        <w:rPr>
          <w:color w:val="000000" w:themeColor="text1"/>
          <w:sz w:val="28"/>
          <w:szCs w:val="28"/>
        </w:rPr>
      </w:pPr>
      <w:r>
        <w:rPr>
          <w:color w:val="000000" w:themeColor="text1"/>
          <w:sz w:val="28"/>
          <w:szCs w:val="28"/>
        </w:rPr>
        <w:t xml:space="preserve">5. </w:t>
      </w:r>
      <w:r w:rsidR="00010303">
        <w:rPr>
          <w:color w:val="000000" w:themeColor="text1"/>
          <w:sz w:val="28"/>
          <w:szCs w:val="28"/>
        </w:rPr>
        <w:t xml:space="preserve">Chủ trì theo dõi, tổng hợp, phân tích, đánh giá tình hình sự cố an toàn thực phẩm trên địa bàn Thành phố; xây dựng cảnh báo sớm, tổ chức truyền thông nguy cơ, công bố thông tin theo thẩm quyền và đề xuất các giải pháp phòng ngừa, kiểm soát nguy cơ mất an toàn thực phẩm. </w:t>
      </w:r>
    </w:p>
    <w:p w14:paraId="7FD2D2DB" w14:textId="45569F12" w:rsidR="00F2590D" w:rsidRPr="00402871" w:rsidRDefault="00044134" w:rsidP="00402871">
      <w:pPr>
        <w:spacing w:before="120" w:after="120"/>
        <w:ind w:firstLine="567"/>
        <w:jc w:val="both"/>
        <w:rPr>
          <w:strike/>
          <w:color w:val="000000" w:themeColor="text1"/>
          <w:sz w:val="28"/>
          <w:szCs w:val="28"/>
        </w:rPr>
      </w:pPr>
      <w:r>
        <w:rPr>
          <w:color w:val="000000" w:themeColor="text1"/>
          <w:sz w:val="28"/>
          <w:szCs w:val="28"/>
        </w:rPr>
        <w:lastRenderedPageBreak/>
        <w:t xml:space="preserve">6. </w:t>
      </w:r>
      <w:r w:rsidR="00F2590D" w:rsidRPr="00402871">
        <w:rPr>
          <w:color w:val="000000" w:themeColor="text1"/>
          <w:sz w:val="28"/>
          <w:szCs w:val="28"/>
        </w:rPr>
        <w:t>Phối hợp với các sở, ban, ngành, Ủy ban nhân dân cấp xã và các cơ quan, đơn vị có liên quan trong việc chia sẻ thông tin, huy động nguồn lực, tổ chức xử lý sự cố và đánh giá hiệu quả hoạt động của Cơ sở dữ liệu theo chức năng, nhiệm vụ, quyền hạn được giao.</w:t>
      </w:r>
    </w:p>
    <w:p w14:paraId="7D9F1692" w14:textId="6EB15FA7" w:rsidR="00010303" w:rsidRPr="00030D0A" w:rsidRDefault="00044134" w:rsidP="00044134">
      <w:pPr>
        <w:spacing w:before="120" w:after="120"/>
        <w:ind w:firstLine="567"/>
        <w:jc w:val="both"/>
        <w:rPr>
          <w:color w:val="000000" w:themeColor="text1"/>
          <w:sz w:val="28"/>
          <w:szCs w:val="28"/>
        </w:rPr>
      </w:pPr>
      <w:r>
        <w:rPr>
          <w:color w:val="000000" w:themeColor="text1"/>
          <w:sz w:val="28"/>
          <w:szCs w:val="28"/>
        </w:rPr>
        <w:t xml:space="preserve">7. </w:t>
      </w:r>
      <w:r w:rsidR="00010303">
        <w:rPr>
          <w:color w:val="000000" w:themeColor="text1"/>
          <w:sz w:val="28"/>
          <w:szCs w:val="28"/>
        </w:rPr>
        <w:t xml:space="preserve">Hằng năm, Sở </w:t>
      </w:r>
      <w:proofErr w:type="gramStart"/>
      <w:r w:rsidR="00010303">
        <w:rPr>
          <w:color w:val="000000" w:themeColor="text1"/>
          <w:sz w:val="28"/>
          <w:szCs w:val="28"/>
        </w:rPr>
        <w:t>An</w:t>
      </w:r>
      <w:proofErr w:type="gramEnd"/>
      <w:r w:rsidR="00010303">
        <w:rPr>
          <w:color w:val="000000" w:themeColor="text1"/>
          <w:sz w:val="28"/>
          <w:szCs w:val="28"/>
        </w:rPr>
        <w:t xml:space="preserve"> toàn thực phẩm chủ trì tổ chức đánh giá hiệu quả hoạt động của Hệ thống giám sát, cảnh báo sớm và phản ứng nhanh sự cố an toàn thực phẩm trên địa bàn Thành phố nhằm kịp thời phát hiện những tồn tại, hạn chế, đề xuất giải pháp nâng cao hiệu quả công tác quản lý và hoàn thiện quy trình phối hợp giữa các cơ quan, đơn vị.</w:t>
      </w:r>
    </w:p>
    <w:p w14:paraId="5B31DBA5" w14:textId="0616F30B" w:rsidR="00010303" w:rsidRPr="00030D0A" w:rsidRDefault="00010303" w:rsidP="00010303">
      <w:pPr>
        <w:spacing w:before="120" w:after="120"/>
        <w:ind w:firstLine="567"/>
        <w:jc w:val="both"/>
        <w:rPr>
          <w:color w:val="000000" w:themeColor="text1"/>
          <w:sz w:val="28"/>
          <w:szCs w:val="28"/>
        </w:rPr>
      </w:pPr>
      <w:r>
        <w:rPr>
          <w:b/>
          <w:bCs/>
          <w:color w:val="000000" w:themeColor="text1"/>
          <w:sz w:val="28"/>
          <w:szCs w:val="28"/>
        </w:rPr>
        <w:t>Điều 2</w:t>
      </w:r>
      <w:r w:rsidR="00713AE4">
        <w:rPr>
          <w:b/>
          <w:bCs/>
          <w:color w:val="000000" w:themeColor="text1"/>
          <w:sz w:val="28"/>
          <w:szCs w:val="28"/>
        </w:rPr>
        <w:t>1</w:t>
      </w:r>
      <w:r>
        <w:rPr>
          <w:b/>
          <w:bCs/>
          <w:color w:val="000000" w:themeColor="text1"/>
          <w:sz w:val="28"/>
          <w:szCs w:val="28"/>
        </w:rPr>
        <w:t>. Trách nhiệm của các sở, ngành liên quan</w:t>
      </w:r>
    </w:p>
    <w:p w14:paraId="22C4257B" w14:textId="51A9B39F" w:rsidR="00010303" w:rsidRPr="00030D0A" w:rsidRDefault="004D50BE" w:rsidP="00010303">
      <w:pPr>
        <w:spacing w:before="120" w:after="120"/>
        <w:ind w:firstLine="567"/>
        <w:jc w:val="both"/>
        <w:rPr>
          <w:color w:val="000000" w:themeColor="text1"/>
          <w:sz w:val="28"/>
          <w:szCs w:val="28"/>
        </w:rPr>
      </w:pPr>
      <w:r>
        <w:rPr>
          <w:color w:val="000000" w:themeColor="text1"/>
          <w:sz w:val="28"/>
          <w:szCs w:val="28"/>
        </w:rPr>
        <w:t xml:space="preserve">1. </w:t>
      </w:r>
      <w:r w:rsidR="00010303">
        <w:rPr>
          <w:color w:val="000000" w:themeColor="text1"/>
          <w:sz w:val="28"/>
          <w:szCs w:val="28"/>
        </w:rPr>
        <w:t xml:space="preserve">Sở Y tế, Công an Thành phố và các sở, ngành liên quan phối hợp Sở </w:t>
      </w:r>
      <w:proofErr w:type="gramStart"/>
      <w:r w:rsidR="00010303">
        <w:rPr>
          <w:color w:val="000000" w:themeColor="text1"/>
          <w:sz w:val="28"/>
          <w:szCs w:val="28"/>
        </w:rPr>
        <w:t>An</w:t>
      </w:r>
      <w:proofErr w:type="gramEnd"/>
      <w:r w:rsidR="00010303">
        <w:rPr>
          <w:color w:val="000000" w:themeColor="text1"/>
          <w:sz w:val="28"/>
          <w:szCs w:val="28"/>
        </w:rPr>
        <w:t xml:space="preserve"> toàn thực phẩm trong công tác giám sát, điều tra, xử lý sự cố an toàn thực phẩm theo chức năng, nhiệm vụ được giao.</w:t>
      </w:r>
    </w:p>
    <w:p w14:paraId="286EB4AB" w14:textId="230E0C1E" w:rsidR="009D7871" w:rsidRPr="00402871" w:rsidRDefault="004D50BE" w:rsidP="00402871">
      <w:pPr>
        <w:spacing w:before="120" w:after="120"/>
        <w:ind w:firstLine="567"/>
        <w:jc w:val="both"/>
        <w:rPr>
          <w:strike/>
          <w:color w:val="000000" w:themeColor="text1"/>
          <w:sz w:val="28"/>
          <w:szCs w:val="28"/>
        </w:rPr>
      </w:pPr>
      <w:r>
        <w:rPr>
          <w:color w:val="000000" w:themeColor="text1"/>
          <w:sz w:val="28"/>
          <w:szCs w:val="28"/>
        </w:rPr>
        <w:t xml:space="preserve">2. </w:t>
      </w:r>
      <w:r w:rsidR="009D7871" w:rsidRPr="00402871">
        <w:rPr>
          <w:color w:val="000000" w:themeColor="text1"/>
          <w:sz w:val="28"/>
          <w:szCs w:val="28"/>
        </w:rPr>
        <w:t>Các sở, ngành có trách nhiệm chủ động chia sẻ, cung cấp dữ liệu chuyên ngành về an toàn thực phẩm phục vụ công tác giám sát, cảnh báo sớm và xử lý sự cố theo chức năng, nhiệm vụ được giao; thực hiện kịp thời khi có yêu cầu của cơ quan có thẩm quyền, bảo đảm tuân thủ quy định của pháp luật về bảo mật thông tin và bảo vệ dữ liệu cá nhân.</w:t>
      </w:r>
    </w:p>
    <w:p w14:paraId="4CA067F8" w14:textId="18D43E2A" w:rsidR="00010303" w:rsidRPr="00030D0A" w:rsidRDefault="00010303" w:rsidP="00010303">
      <w:pPr>
        <w:spacing w:before="120" w:after="120"/>
        <w:ind w:firstLine="567"/>
        <w:jc w:val="both"/>
        <w:rPr>
          <w:color w:val="000000" w:themeColor="text1"/>
          <w:sz w:val="28"/>
          <w:szCs w:val="28"/>
        </w:rPr>
      </w:pPr>
      <w:r>
        <w:rPr>
          <w:b/>
          <w:bCs/>
          <w:color w:val="000000" w:themeColor="text1"/>
          <w:sz w:val="28"/>
          <w:szCs w:val="28"/>
        </w:rPr>
        <w:t>Điều 2</w:t>
      </w:r>
      <w:r w:rsidR="00713AE4">
        <w:rPr>
          <w:b/>
          <w:bCs/>
          <w:color w:val="000000" w:themeColor="text1"/>
          <w:sz w:val="28"/>
          <w:szCs w:val="28"/>
        </w:rPr>
        <w:t>2</w:t>
      </w:r>
      <w:r>
        <w:rPr>
          <w:b/>
          <w:bCs/>
          <w:color w:val="000000" w:themeColor="text1"/>
          <w:sz w:val="28"/>
          <w:szCs w:val="28"/>
        </w:rPr>
        <w:t>. Trách nhiệm của Ủy ban nhân dân phường, xã, đặc khu</w:t>
      </w:r>
    </w:p>
    <w:p w14:paraId="3846910F" w14:textId="3C19345E" w:rsidR="009D7871" w:rsidRPr="00402871" w:rsidRDefault="00094916" w:rsidP="00402871">
      <w:pPr>
        <w:spacing w:before="120" w:after="120"/>
        <w:ind w:firstLine="567"/>
        <w:jc w:val="both"/>
        <w:rPr>
          <w:color w:val="000000" w:themeColor="text1"/>
          <w:sz w:val="28"/>
          <w:szCs w:val="28"/>
        </w:rPr>
      </w:pPr>
      <w:r w:rsidRPr="00402871">
        <w:rPr>
          <w:color w:val="000000" w:themeColor="text1"/>
          <w:sz w:val="28"/>
          <w:szCs w:val="28"/>
        </w:rPr>
        <w:t xml:space="preserve">1. </w:t>
      </w:r>
      <w:r w:rsidR="009D7871" w:rsidRPr="00402871">
        <w:rPr>
          <w:color w:val="000000" w:themeColor="text1"/>
          <w:sz w:val="28"/>
          <w:szCs w:val="28"/>
        </w:rPr>
        <w:t>Tiếp nhận thông tin, xác minh, xử lý ban đầu và chủ trì tổ chức xử lý các vụ ngộ độc thực phẩm, sự cố về an toàn thực phẩm xảy ra trên địa bàn quản lý theo quy định tại khoản 1 Điều 10 của Quy định này, trong phạm vi chức năng, nhiệm vụ, quyền hạn được giao.</w:t>
      </w:r>
    </w:p>
    <w:p w14:paraId="07CB3E7C" w14:textId="5F3E5FA0" w:rsidR="0035578B" w:rsidRPr="00030D0A" w:rsidRDefault="00094916" w:rsidP="0035578B">
      <w:pPr>
        <w:spacing w:before="120" w:after="120"/>
        <w:ind w:firstLine="567"/>
        <w:jc w:val="both"/>
        <w:rPr>
          <w:color w:val="000000" w:themeColor="text1"/>
          <w:sz w:val="28"/>
          <w:szCs w:val="28"/>
        </w:rPr>
      </w:pPr>
      <w:r>
        <w:rPr>
          <w:color w:val="000000" w:themeColor="text1"/>
          <w:sz w:val="28"/>
          <w:szCs w:val="28"/>
        </w:rPr>
        <w:t xml:space="preserve">2. Phối hợp chặt chẽ với Sở </w:t>
      </w:r>
      <w:proofErr w:type="gramStart"/>
      <w:r>
        <w:rPr>
          <w:color w:val="000000" w:themeColor="text1"/>
          <w:sz w:val="28"/>
          <w:szCs w:val="28"/>
        </w:rPr>
        <w:t>An</w:t>
      </w:r>
      <w:proofErr w:type="gramEnd"/>
      <w:r>
        <w:rPr>
          <w:color w:val="000000" w:themeColor="text1"/>
          <w:sz w:val="28"/>
          <w:szCs w:val="28"/>
        </w:rPr>
        <w:t xml:space="preserve"> toàn thực phẩm và các cơ quan, đơn vị có liên quan trong quá trình xử lý đối với các sự cố về an toàn thực phẩm quy định tại khoản 2, khoản 3 Điều </w:t>
      </w:r>
      <w:r w:rsidR="00E57748">
        <w:rPr>
          <w:color w:val="000000" w:themeColor="text1"/>
          <w:sz w:val="28"/>
          <w:szCs w:val="28"/>
        </w:rPr>
        <w:t>10</w:t>
      </w:r>
      <w:r>
        <w:rPr>
          <w:color w:val="000000" w:themeColor="text1"/>
          <w:sz w:val="28"/>
          <w:szCs w:val="28"/>
        </w:rPr>
        <w:t xml:space="preserve"> của Quy định này.</w:t>
      </w:r>
    </w:p>
    <w:p w14:paraId="0505C4DD" w14:textId="71A941B6" w:rsidR="009D7871" w:rsidRPr="00402871" w:rsidRDefault="0035578B" w:rsidP="00402871">
      <w:pPr>
        <w:spacing w:before="120" w:after="120"/>
        <w:ind w:firstLine="567"/>
        <w:jc w:val="both"/>
        <w:rPr>
          <w:color w:val="000000" w:themeColor="text1"/>
          <w:sz w:val="28"/>
          <w:szCs w:val="28"/>
        </w:rPr>
      </w:pPr>
      <w:r w:rsidRPr="00402871">
        <w:rPr>
          <w:color w:val="000000" w:themeColor="text1"/>
          <w:sz w:val="28"/>
          <w:szCs w:val="28"/>
        </w:rPr>
        <w:t xml:space="preserve">3. </w:t>
      </w:r>
      <w:r w:rsidR="009D7871" w:rsidRPr="00402871">
        <w:rPr>
          <w:color w:val="000000" w:themeColor="text1"/>
          <w:sz w:val="28"/>
          <w:szCs w:val="28"/>
        </w:rPr>
        <w:t>Bố trí nhân lực, phương tiện cần thiết để bảo đảm thực hiện nhiệm vụ được giao; đồng thời cập nhật đầy đủ, kịp thời kết quả xác minh, tiến độ và kết quả xử lý sự cố lên Cơ sở dữ liệu theo quy định khi hệ thống được đưa vào vận hành; trong thời gian hệ thống chưa vận hành đầy đủ, thực hiện ghi nhận, tổng hợp và lưu trữ thông tin bằng các phương tiện hiện có.</w:t>
      </w:r>
    </w:p>
    <w:p w14:paraId="58117543" w14:textId="3D0618D3" w:rsidR="00010303" w:rsidRPr="00030D0A" w:rsidRDefault="00010303" w:rsidP="00010303">
      <w:pPr>
        <w:spacing w:before="120" w:after="120"/>
        <w:ind w:firstLine="567"/>
        <w:jc w:val="both"/>
        <w:rPr>
          <w:b/>
          <w:bCs/>
          <w:color w:val="000000" w:themeColor="text1"/>
          <w:sz w:val="28"/>
          <w:szCs w:val="28"/>
        </w:rPr>
      </w:pPr>
      <w:r>
        <w:rPr>
          <w:b/>
          <w:bCs/>
          <w:color w:val="000000" w:themeColor="text1"/>
          <w:sz w:val="28"/>
          <w:szCs w:val="28"/>
        </w:rPr>
        <w:t>Điều 2</w:t>
      </w:r>
      <w:r w:rsidR="00713AE4">
        <w:rPr>
          <w:b/>
          <w:bCs/>
          <w:color w:val="000000" w:themeColor="text1"/>
          <w:sz w:val="28"/>
          <w:szCs w:val="28"/>
        </w:rPr>
        <w:t>3</w:t>
      </w:r>
      <w:r>
        <w:rPr>
          <w:b/>
          <w:bCs/>
          <w:color w:val="000000" w:themeColor="text1"/>
          <w:sz w:val="28"/>
          <w:szCs w:val="28"/>
        </w:rPr>
        <w:t>. Trách nhiệm của tổ chức, cá nhân</w:t>
      </w:r>
      <w:r w:rsidR="0076078C">
        <w:rPr>
          <w:b/>
          <w:bCs/>
          <w:color w:val="000000" w:themeColor="text1"/>
          <w:sz w:val="28"/>
          <w:szCs w:val="28"/>
        </w:rPr>
        <w:t xml:space="preserve"> có</w:t>
      </w:r>
      <w:r>
        <w:rPr>
          <w:b/>
          <w:bCs/>
          <w:color w:val="000000" w:themeColor="text1"/>
          <w:sz w:val="28"/>
          <w:szCs w:val="28"/>
        </w:rPr>
        <w:t xml:space="preserve"> </w:t>
      </w:r>
      <w:r w:rsidR="0076078C">
        <w:rPr>
          <w:b/>
          <w:bCs/>
          <w:color w:val="000000" w:themeColor="text1"/>
          <w:sz w:val="28"/>
          <w:szCs w:val="28"/>
        </w:rPr>
        <w:t>liên quan đến</w:t>
      </w:r>
      <w:r>
        <w:rPr>
          <w:b/>
          <w:bCs/>
          <w:color w:val="000000" w:themeColor="text1"/>
          <w:sz w:val="28"/>
          <w:szCs w:val="28"/>
        </w:rPr>
        <w:t xml:space="preserve"> sự cố</w:t>
      </w:r>
    </w:p>
    <w:p w14:paraId="1CD137DA" w14:textId="6F7F846D" w:rsidR="00094916" w:rsidRPr="00030D0A" w:rsidRDefault="00094916" w:rsidP="00010303">
      <w:pPr>
        <w:spacing w:before="120" w:after="120"/>
        <w:ind w:firstLine="567"/>
        <w:jc w:val="both"/>
        <w:rPr>
          <w:color w:val="000000" w:themeColor="text1"/>
          <w:sz w:val="28"/>
          <w:szCs w:val="28"/>
        </w:rPr>
      </w:pPr>
      <w:r>
        <w:rPr>
          <w:color w:val="000000" w:themeColor="text1"/>
          <w:sz w:val="28"/>
          <w:szCs w:val="28"/>
        </w:rPr>
        <w:t xml:space="preserve">1. Thông báo kịp thời cho cơ quan có thẩm quyền khi phát hiện sự cố; thực hiện các biện pháp ngăn chặn nguy cơ gây ảnh hưởng đến sức khỏe cộng đồng theo yêu cầu của cơ quan có thẩm quyền. </w:t>
      </w:r>
    </w:p>
    <w:p w14:paraId="1EFCFC86" w14:textId="7807719E" w:rsidR="00094916" w:rsidRPr="00030D0A" w:rsidRDefault="00094916" w:rsidP="00010303">
      <w:pPr>
        <w:spacing w:before="120" w:after="120"/>
        <w:ind w:firstLine="567"/>
        <w:jc w:val="both"/>
        <w:rPr>
          <w:color w:val="000000" w:themeColor="text1"/>
          <w:sz w:val="28"/>
          <w:szCs w:val="28"/>
        </w:rPr>
      </w:pPr>
      <w:r>
        <w:rPr>
          <w:color w:val="000000" w:themeColor="text1"/>
          <w:sz w:val="28"/>
          <w:szCs w:val="28"/>
        </w:rPr>
        <w:t xml:space="preserve">2. Phối hợp cung cấp hồ sơ, tài liệu, chứng từ phục vụ việc truy xuất nguồn gốc và xác minh nguyên nhân; thực hiện việc lưu giữ mẫu thực phẩm, hồ sơ theo quy định của pháp luật. </w:t>
      </w:r>
    </w:p>
    <w:p w14:paraId="6DC15115" w14:textId="77777777" w:rsidR="00094916" w:rsidRPr="00030D0A" w:rsidRDefault="00094916" w:rsidP="00010303">
      <w:pPr>
        <w:spacing w:before="120" w:after="120"/>
        <w:ind w:firstLine="567"/>
        <w:jc w:val="both"/>
        <w:rPr>
          <w:color w:val="000000" w:themeColor="text1"/>
          <w:sz w:val="28"/>
          <w:szCs w:val="28"/>
        </w:rPr>
      </w:pPr>
      <w:r>
        <w:rPr>
          <w:color w:val="000000" w:themeColor="text1"/>
          <w:sz w:val="28"/>
          <w:szCs w:val="28"/>
        </w:rPr>
        <w:t xml:space="preserve">3. Không được che giấu thông tin, tiêu hủy mẫu, tiêu hủy chứng cứ hoặc cản trở hoạt động kiểm tra, xác minh, điều tra của cơ quan nhà nước có thẩm quyền. </w:t>
      </w:r>
    </w:p>
    <w:p w14:paraId="2E9A58B9" w14:textId="55BFA636" w:rsidR="009D7871" w:rsidRPr="00402871" w:rsidRDefault="00094916" w:rsidP="00402871">
      <w:pPr>
        <w:spacing w:before="120" w:after="120"/>
        <w:ind w:firstLine="567"/>
        <w:jc w:val="both"/>
        <w:rPr>
          <w:color w:val="000000" w:themeColor="text1"/>
          <w:sz w:val="28"/>
          <w:szCs w:val="28"/>
        </w:rPr>
      </w:pPr>
      <w:r w:rsidRPr="00402871">
        <w:rPr>
          <w:color w:val="000000" w:themeColor="text1"/>
          <w:sz w:val="28"/>
          <w:szCs w:val="28"/>
        </w:rPr>
        <w:lastRenderedPageBreak/>
        <w:t xml:space="preserve">4. </w:t>
      </w:r>
      <w:r w:rsidR="009D7871" w:rsidRPr="00402871">
        <w:rPr>
          <w:color w:val="000000" w:themeColor="text1"/>
          <w:sz w:val="28"/>
          <w:szCs w:val="28"/>
        </w:rPr>
        <w:t>Cung cấp, cập nhật thông tin phục vụ công tác giám sát, cảnh báo sớm và xử lý sự cố theo yêu cầu của cơ quan có thẩm quyền; thực hiện cập nhật trên Cơ sở dữ liệu khi được cấp quyền truy cập và hệ thống được đưa vào vận hành.</w:t>
      </w:r>
    </w:p>
    <w:p w14:paraId="2E0FF357" w14:textId="6B94C37E" w:rsidR="00010303" w:rsidRPr="00030D0A" w:rsidRDefault="00010303" w:rsidP="00010303">
      <w:pPr>
        <w:spacing w:before="120" w:after="120"/>
        <w:ind w:firstLine="567"/>
        <w:jc w:val="both"/>
        <w:rPr>
          <w:color w:val="000000" w:themeColor="text1"/>
          <w:sz w:val="28"/>
          <w:szCs w:val="28"/>
        </w:rPr>
      </w:pPr>
      <w:r>
        <w:rPr>
          <w:b/>
          <w:bCs/>
          <w:color w:val="000000" w:themeColor="text1"/>
          <w:sz w:val="28"/>
          <w:szCs w:val="28"/>
        </w:rPr>
        <w:t>Điều 2</w:t>
      </w:r>
      <w:r w:rsidR="00713AE4">
        <w:rPr>
          <w:b/>
          <w:bCs/>
          <w:color w:val="000000" w:themeColor="text1"/>
          <w:sz w:val="28"/>
          <w:szCs w:val="28"/>
        </w:rPr>
        <w:t>4</w:t>
      </w:r>
      <w:r>
        <w:rPr>
          <w:b/>
          <w:bCs/>
          <w:color w:val="000000" w:themeColor="text1"/>
          <w:sz w:val="28"/>
          <w:szCs w:val="28"/>
        </w:rPr>
        <w:t>. Kinh phí thực hiện</w:t>
      </w:r>
    </w:p>
    <w:p w14:paraId="3904C8D4" w14:textId="29E558C8" w:rsidR="00B82676" w:rsidRPr="009D7871" w:rsidRDefault="00010303" w:rsidP="009D7871">
      <w:pPr>
        <w:spacing w:before="120" w:after="120"/>
        <w:ind w:firstLine="567"/>
        <w:jc w:val="both"/>
        <w:rPr>
          <w:color w:val="000000" w:themeColor="text1"/>
          <w:spacing w:val="-6"/>
          <w:sz w:val="28"/>
          <w:szCs w:val="28"/>
        </w:rPr>
      </w:pPr>
      <w:r w:rsidRPr="00CD2821">
        <w:rPr>
          <w:color w:val="000000" w:themeColor="text1"/>
          <w:spacing w:val="-6"/>
          <w:sz w:val="28"/>
          <w:szCs w:val="28"/>
        </w:rPr>
        <w:t>Kinh phí thực hiện Quy định này được bảo đảm từ ngân sách nhà nước theo phân cấp hiện hành và các nguồn kinh phí hợp pháp khác theo quy định của pháp luật</w:t>
      </w:r>
      <w:r w:rsidR="0056488A">
        <w:rPr>
          <w:color w:val="000000" w:themeColor="text1"/>
          <w:spacing w:val="-6"/>
          <w:sz w:val="28"/>
          <w:szCs w:val="28"/>
        </w:rPr>
        <w:t>.</w:t>
      </w:r>
    </w:p>
    <w:p w14:paraId="64191498" w14:textId="23D18C6C" w:rsidR="00B4502A" w:rsidRPr="00B4502A" w:rsidRDefault="00B4502A" w:rsidP="00B4502A">
      <w:pPr>
        <w:spacing w:before="120" w:after="120"/>
        <w:ind w:firstLine="567"/>
        <w:jc w:val="both"/>
        <w:rPr>
          <w:b/>
          <w:bCs/>
          <w:color w:val="000000" w:themeColor="text1"/>
          <w:sz w:val="28"/>
          <w:szCs w:val="28"/>
        </w:rPr>
      </w:pPr>
      <w:r w:rsidRPr="00B4502A">
        <w:rPr>
          <w:b/>
          <w:bCs/>
          <w:color w:val="000000" w:themeColor="text1"/>
          <w:sz w:val="28"/>
          <w:szCs w:val="28"/>
        </w:rPr>
        <w:t xml:space="preserve">Điều 25. Điều khoản thi hành </w:t>
      </w:r>
    </w:p>
    <w:p w14:paraId="53B3509B" w14:textId="5E9FB5F7" w:rsidR="009D7871" w:rsidRPr="00402871" w:rsidRDefault="00B4502A" w:rsidP="00402871">
      <w:pPr>
        <w:spacing w:before="120" w:after="120"/>
        <w:ind w:firstLine="567"/>
        <w:jc w:val="both"/>
        <w:rPr>
          <w:strike/>
          <w:color w:val="000000" w:themeColor="text1"/>
          <w:spacing w:val="-6"/>
          <w:sz w:val="28"/>
          <w:szCs w:val="28"/>
        </w:rPr>
      </w:pPr>
      <w:r w:rsidRPr="00402871">
        <w:rPr>
          <w:color w:val="000000" w:themeColor="text1"/>
          <w:spacing w:val="-6"/>
          <w:sz w:val="28"/>
          <w:szCs w:val="28"/>
        </w:rPr>
        <w:t xml:space="preserve">1. </w:t>
      </w:r>
      <w:r w:rsidR="009D7871" w:rsidRPr="00402871">
        <w:rPr>
          <w:color w:val="000000" w:themeColor="text1"/>
          <w:spacing w:val="-6"/>
          <w:sz w:val="28"/>
          <w:szCs w:val="28"/>
        </w:rPr>
        <w:t>Trường hợp văn bản quy phạm pháp luật được viện dẫn trong Quy định này được sửa đổi, bổ sung hoặc thay thế thì thực hiện theo văn bản sửa đổi, bổ sung hoặc thay thế đó, trừ trường hợp pháp luật có quy định khác.</w:t>
      </w:r>
    </w:p>
    <w:p w14:paraId="0CA48D5F" w14:textId="4115C653" w:rsidR="00941077" w:rsidRPr="00B4502A" w:rsidRDefault="00B4502A" w:rsidP="00B4502A">
      <w:pPr>
        <w:spacing w:before="120" w:after="120"/>
        <w:ind w:firstLine="567"/>
        <w:jc w:val="both"/>
        <w:rPr>
          <w:color w:val="000000" w:themeColor="text1"/>
          <w:spacing w:val="-6"/>
          <w:sz w:val="28"/>
          <w:szCs w:val="28"/>
        </w:rPr>
      </w:pPr>
      <w:r w:rsidRPr="00B4502A">
        <w:rPr>
          <w:color w:val="000000" w:themeColor="text1"/>
          <w:spacing w:val="-6"/>
          <w:sz w:val="28"/>
          <w:szCs w:val="28"/>
        </w:rPr>
        <w:t xml:space="preserve">2. Trong quá trình thực hiện nếu phát sinh khó khăn, vướng mắc, các cơ quan, đơn vị gửi văn bản về Sở </w:t>
      </w:r>
      <w:proofErr w:type="gramStart"/>
      <w:r>
        <w:rPr>
          <w:color w:val="000000" w:themeColor="text1"/>
          <w:spacing w:val="-6"/>
          <w:sz w:val="28"/>
          <w:szCs w:val="28"/>
        </w:rPr>
        <w:t>An</w:t>
      </w:r>
      <w:proofErr w:type="gramEnd"/>
      <w:r>
        <w:rPr>
          <w:color w:val="000000" w:themeColor="text1"/>
          <w:spacing w:val="-6"/>
          <w:sz w:val="28"/>
          <w:szCs w:val="28"/>
        </w:rPr>
        <w:t xml:space="preserve"> toàn thực phẩm</w:t>
      </w:r>
      <w:r w:rsidRPr="00B4502A">
        <w:rPr>
          <w:color w:val="000000" w:themeColor="text1"/>
          <w:spacing w:val="-6"/>
          <w:sz w:val="28"/>
          <w:szCs w:val="28"/>
        </w:rPr>
        <w:t xml:space="preserve"> để được hướng dẫn, giải quyết hoặc nghiên cứu, tổng hợp, tham mưu Ủy ban nhân dân Thành phố sửa đổi, bổ sung cho phù hợp./.</w:t>
      </w:r>
    </w:p>
    <w:sectPr w:rsidR="00941077" w:rsidRPr="00B4502A" w:rsidSect="00521BB8">
      <w:headerReference w:type="default" r:id="rId8"/>
      <w:pgSz w:w="11907" w:h="16840" w:code="9"/>
      <w:pgMar w:top="1134" w:right="1134" w:bottom="1134" w:left="1701"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8EED4E2" w16cex:dateUtc="2026-10-13T09:23:00Z"/>
  <w16cex:commentExtensible w16cex:durableId="257AA3EC" w16cex:dateUtc="2026-10-13T09:25:00Z"/>
  <w16cex:commentExtensible w16cex:durableId="6D67FB94" w16cex:dateUtc="2026-10-13T09:30:00Z"/>
  <w16cex:commentExtensible w16cex:durableId="6ACD0639" w16cex:dateUtc="2026-10-13T09:31:00Z"/>
  <w16cex:commentExtensible w16cex:durableId="2AA0D415" w16cex:dateUtc="2026-10-13T09:37:00Z"/>
  <w16cex:commentExtensible w16cex:durableId="6B7C8ABE" w16cex:dateUtc="2026-10-13T12:59:00Z"/>
  <w16cex:commentExtensible w16cex:durableId="0AC48DD3" w16cex:dateUtc="2026-10-13T13:04:00Z"/>
  <w16cex:commentExtensible w16cex:durableId="21FB4D19" w16cex:dateUtc="2026-10-13T13:06:00Z"/>
  <w16cex:commentExtensible w16cex:durableId="41D21ACF" w16cex:dateUtc="2026-10-13T13:08:00Z"/>
  <w16cex:commentExtensible w16cex:durableId="0334C4FE" w16cex:dateUtc="2026-10-13T13:11:00Z"/>
  <w16cex:commentExtensible w16cex:durableId="16F955AF" w16cex:dateUtc="2026-10-13T13:16:00Z"/>
  <w16cex:commentExtensible w16cex:durableId="3A5C1DDD" w16cex:dateUtc="2026-10-13T13:19:00Z"/>
  <w16cex:commentExtensible w16cex:durableId="06DE6A96" w16cex:dateUtc="2026-10-13T13:21:00Z"/>
  <w16cex:commentExtensible w16cex:durableId="4C2BCEBE" w16cex:dateUtc="2026-10-13T13:24:00Z"/>
  <w16cex:commentExtensible w16cex:durableId="718EF19A" w16cex:dateUtc="2026-10-13T14:35:00Z"/>
  <w16cex:commentExtensible w16cex:durableId="245C3390" w16cex:dateUtc="2026-10-13T13:36:00Z"/>
  <w16cex:commentExtensible w16cex:durableId="7542E5A9" w16cex:dateUtc="2026-10-13T13:30:00Z"/>
  <w16cex:commentExtensible w16cex:durableId="3A7A1E11" w16cex:dateUtc="2026-10-13T13:57:00Z"/>
  <w16cex:commentExtensible w16cex:durableId="37C26FE5" w16cex:dateUtc="2026-10-13T13:48:00Z"/>
  <w16cex:commentExtensible w16cex:durableId="712006E6" w16cex:dateUtc="2026-10-13T14: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2F10CB8" w16cid:durableId="68EED4E2"/>
  <w16cid:commentId w16cid:paraId="76B7E330" w16cid:durableId="257AA3EC"/>
  <w16cid:commentId w16cid:paraId="4855040B" w16cid:durableId="6D67FB94"/>
  <w16cid:commentId w16cid:paraId="5750241F" w16cid:durableId="6ACD0639"/>
  <w16cid:commentId w16cid:paraId="1BB268FB" w16cid:durableId="2AA0D415"/>
  <w16cid:commentId w16cid:paraId="1441E7A8" w16cid:durableId="6B7C8ABE"/>
  <w16cid:commentId w16cid:paraId="47E9DB81" w16cid:durableId="0AC48DD3"/>
  <w16cid:commentId w16cid:paraId="1B6D127E" w16cid:durableId="21FB4D19"/>
  <w16cid:commentId w16cid:paraId="10027FAF" w16cid:durableId="41D21ACF"/>
  <w16cid:commentId w16cid:paraId="19E01BA4" w16cid:durableId="0334C4FE"/>
  <w16cid:commentId w16cid:paraId="60248F70" w16cid:durableId="16F955AF"/>
  <w16cid:commentId w16cid:paraId="7FDA5157" w16cid:durableId="3A5C1DDD"/>
  <w16cid:commentId w16cid:paraId="0883C1C8" w16cid:durableId="06DE6A96"/>
  <w16cid:commentId w16cid:paraId="05BC08BD" w16cid:durableId="4C2BCEBE"/>
  <w16cid:commentId w16cid:paraId="0F4C076F" w16cid:durableId="718EF19A"/>
  <w16cid:commentId w16cid:paraId="723DF2A1" w16cid:durableId="245C3390"/>
  <w16cid:commentId w16cid:paraId="551AC94D" w16cid:durableId="7542E5A9"/>
  <w16cid:commentId w16cid:paraId="71C8C07F" w16cid:durableId="3A7A1E11"/>
  <w16cid:commentId w16cid:paraId="3C1921AF" w16cid:durableId="37C26FE5"/>
  <w16cid:commentId w16cid:paraId="57206EBC" w16cid:durableId="712006E6"/>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D70226" w14:textId="77777777" w:rsidR="00AD20B1" w:rsidRDefault="00AD20B1" w:rsidP="00521BB8">
      <w:r>
        <w:separator/>
      </w:r>
    </w:p>
  </w:endnote>
  <w:endnote w:type="continuationSeparator" w:id="0">
    <w:p w14:paraId="4FCE45AB" w14:textId="77777777" w:rsidR="00AD20B1" w:rsidRDefault="00AD20B1" w:rsidP="00521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5C9613" w14:textId="77777777" w:rsidR="00AD20B1" w:rsidRDefault="00AD20B1" w:rsidP="00521BB8">
      <w:r>
        <w:separator/>
      </w:r>
    </w:p>
  </w:footnote>
  <w:footnote w:type="continuationSeparator" w:id="0">
    <w:p w14:paraId="0DE0F8E3" w14:textId="77777777" w:rsidR="00AD20B1" w:rsidRDefault="00AD20B1" w:rsidP="00521BB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575055"/>
      <w:docPartObj>
        <w:docPartGallery w:val="Page Numbers (Top of Page)"/>
        <w:docPartUnique/>
      </w:docPartObj>
    </w:sdtPr>
    <w:sdtEndPr>
      <w:rPr>
        <w:noProof/>
      </w:rPr>
    </w:sdtEndPr>
    <w:sdtContent>
      <w:p w14:paraId="7FCEB618" w14:textId="76FDF06F" w:rsidR="00521BB8" w:rsidRDefault="00521BB8">
        <w:pPr>
          <w:pStyle w:val="Header"/>
          <w:jc w:val="center"/>
        </w:pPr>
        <w:r>
          <w:fldChar w:fldCharType="begin"/>
        </w:r>
        <w:r>
          <w:instrText xml:space="preserve"> PAGE   \* MERGEFORMAT </w:instrText>
        </w:r>
        <w:r>
          <w:fldChar w:fldCharType="separate"/>
        </w:r>
        <w:r w:rsidR="00E2064C">
          <w:rPr>
            <w:noProof/>
          </w:rPr>
          <w:t>12</w:t>
        </w:r>
        <w:r>
          <w:rPr>
            <w:noProof/>
          </w:rPr>
          <w:fldChar w:fldCharType="end"/>
        </w:r>
      </w:p>
    </w:sdtContent>
  </w:sdt>
  <w:p w14:paraId="1F024195" w14:textId="77777777" w:rsidR="00521BB8" w:rsidRDefault="00521BB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D3767"/>
    <w:multiLevelType w:val="hybridMultilevel"/>
    <w:tmpl w:val="62F6D4B0"/>
    <w:lvl w:ilvl="0" w:tplc="B46ADA1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4E4282C"/>
    <w:multiLevelType w:val="hybridMultilevel"/>
    <w:tmpl w:val="C72EA586"/>
    <w:lvl w:ilvl="0" w:tplc="19D2FE8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4F07CC7"/>
    <w:multiLevelType w:val="hybridMultilevel"/>
    <w:tmpl w:val="EE12AAB8"/>
    <w:lvl w:ilvl="0" w:tplc="F7A04A0A">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 w15:restartNumberingAfterBreak="0">
    <w:nsid w:val="25EB4F9B"/>
    <w:multiLevelType w:val="hybridMultilevel"/>
    <w:tmpl w:val="185E1FD8"/>
    <w:lvl w:ilvl="0" w:tplc="4C42D0E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326041F6"/>
    <w:multiLevelType w:val="multilevel"/>
    <w:tmpl w:val="645A3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4E44F95"/>
    <w:multiLevelType w:val="multilevel"/>
    <w:tmpl w:val="BA583D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6797376"/>
    <w:multiLevelType w:val="hybridMultilevel"/>
    <w:tmpl w:val="0A0E08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6C5189"/>
    <w:multiLevelType w:val="multilevel"/>
    <w:tmpl w:val="872E8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8582B91"/>
    <w:multiLevelType w:val="multilevel"/>
    <w:tmpl w:val="11F67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B4C77D2"/>
    <w:multiLevelType w:val="multilevel"/>
    <w:tmpl w:val="24623A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40F649A"/>
    <w:multiLevelType w:val="hybridMultilevel"/>
    <w:tmpl w:val="359867D8"/>
    <w:lvl w:ilvl="0" w:tplc="8A347C4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6B3E67A7"/>
    <w:multiLevelType w:val="multilevel"/>
    <w:tmpl w:val="C9404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D010098"/>
    <w:multiLevelType w:val="multilevel"/>
    <w:tmpl w:val="DCA06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3234B72"/>
    <w:multiLevelType w:val="hybridMultilevel"/>
    <w:tmpl w:val="A66CEC7A"/>
    <w:lvl w:ilvl="0" w:tplc="1B1A145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7B90059F"/>
    <w:multiLevelType w:val="multilevel"/>
    <w:tmpl w:val="C53C31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8"/>
  </w:num>
  <w:num w:numId="3">
    <w:abstractNumId w:val="6"/>
  </w:num>
  <w:num w:numId="4">
    <w:abstractNumId w:val="11"/>
  </w:num>
  <w:num w:numId="5">
    <w:abstractNumId w:val="1"/>
  </w:num>
  <w:num w:numId="6">
    <w:abstractNumId w:val="2"/>
  </w:num>
  <w:num w:numId="7">
    <w:abstractNumId w:val="4"/>
  </w:num>
  <w:num w:numId="8">
    <w:abstractNumId w:val="3"/>
  </w:num>
  <w:num w:numId="9">
    <w:abstractNumId w:val="0"/>
  </w:num>
  <w:num w:numId="10">
    <w:abstractNumId w:val="10"/>
  </w:num>
  <w:num w:numId="11">
    <w:abstractNumId w:val="14"/>
  </w:num>
  <w:num w:numId="12">
    <w:abstractNumId w:val="7"/>
  </w:num>
  <w:num w:numId="13">
    <w:abstractNumId w:val="13"/>
  </w:num>
  <w:num w:numId="14">
    <w:abstractNumId w:val="9"/>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303"/>
    <w:rsid w:val="00010303"/>
    <w:rsid w:val="000173B6"/>
    <w:rsid w:val="00020721"/>
    <w:rsid w:val="00024CCE"/>
    <w:rsid w:val="000268D1"/>
    <w:rsid w:val="00027736"/>
    <w:rsid w:val="00027877"/>
    <w:rsid w:val="00030D0A"/>
    <w:rsid w:val="00044134"/>
    <w:rsid w:val="00047307"/>
    <w:rsid w:val="00052004"/>
    <w:rsid w:val="00061E0B"/>
    <w:rsid w:val="0006333F"/>
    <w:rsid w:val="00070A53"/>
    <w:rsid w:val="00075A6F"/>
    <w:rsid w:val="00093F23"/>
    <w:rsid w:val="00094916"/>
    <w:rsid w:val="000A34C5"/>
    <w:rsid w:val="000B6E3B"/>
    <w:rsid w:val="000B7F5C"/>
    <w:rsid w:val="000C2678"/>
    <w:rsid w:val="000C44FA"/>
    <w:rsid w:val="000C771F"/>
    <w:rsid w:val="000D2DA8"/>
    <w:rsid w:val="000D4CC9"/>
    <w:rsid w:val="000F2C14"/>
    <w:rsid w:val="00111D33"/>
    <w:rsid w:val="00124FD4"/>
    <w:rsid w:val="0012661B"/>
    <w:rsid w:val="00137183"/>
    <w:rsid w:val="001572CC"/>
    <w:rsid w:val="00191C71"/>
    <w:rsid w:val="001A0453"/>
    <w:rsid w:val="001A0CA4"/>
    <w:rsid w:val="001A282C"/>
    <w:rsid w:val="001A33E6"/>
    <w:rsid w:val="001C0C85"/>
    <w:rsid w:val="001C16E7"/>
    <w:rsid w:val="001C7243"/>
    <w:rsid w:val="001D4527"/>
    <w:rsid w:val="001F55DF"/>
    <w:rsid w:val="001F5A0B"/>
    <w:rsid w:val="00205A8B"/>
    <w:rsid w:val="00210803"/>
    <w:rsid w:val="002165C0"/>
    <w:rsid w:val="00233D03"/>
    <w:rsid w:val="0024143E"/>
    <w:rsid w:val="00251DDF"/>
    <w:rsid w:val="00260151"/>
    <w:rsid w:val="00283E14"/>
    <w:rsid w:val="00287E46"/>
    <w:rsid w:val="00291411"/>
    <w:rsid w:val="00292B67"/>
    <w:rsid w:val="00295B93"/>
    <w:rsid w:val="002A64F6"/>
    <w:rsid w:val="002B17C1"/>
    <w:rsid w:val="002B1803"/>
    <w:rsid w:val="002B5B5E"/>
    <w:rsid w:val="002B7761"/>
    <w:rsid w:val="002B799C"/>
    <w:rsid w:val="002C19D5"/>
    <w:rsid w:val="002C5CCF"/>
    <w:rsid w:val="002C71B0"/>
    <w:rsid w:val="002F340B"/>
    <w:rsid w:val="0030489A"/>
    <w:rsid w:val="0031435B"/>
    <w:rsid w:val="003213A7"/>
    <w:rsid w:val="00321480"/>
    <w:rsid w:val="00326856"/>
    <w:rsid w:val="003300E3"/>
    <w:rsid w:val="00332FC9"/>
    <w:rsid w:val="003352C1"/>
    <w:rsid w:val="003411A4"/>
    <w:rsid w:val="0034168B"/>
    <w:rsid w:val="0034196E"/>
    <w:rsid w:val="00344BAD"/>
    <w:rsid w:val="003460AC"/>
    <w:rsid w:val="00347E55"/>
    <w:rsid w:val="00350C52"/>
    <w:rsid w:val="00354D36"/>
    <w:rsid w:val="0035578B"/>
    <w:rsid w:val="00363074"/>
    <w:rsid w:val="003776B8"/>
    <w:rsid w:val="00377C03"/>
    <w:rsid w:val="0039598B"/>
    <w:rsid w:val="003A0C67"/>
    <w:rsid w:val="003A3029"/>
    <w:rsid w:val="003A67F1"/>
    <w:rsid w:val="003A76AE"/>
    <w:rsid w:val="003B6D1A"/>
    <w:rsid w:val="003C0588"/>
    <w:rsid w:val="003C2B48"/>
    <w:rsid w:val="003D7441"/>
    <w:rsid w:val="003F0D7E"/>
    <w:rsid w:val="003F1B36"/>
    <w:rsid w:val="003F1C34"/>
    <w:rsid w:val="003F3AFB"/>
    <w:rsid w:val="003F3D0D"/>
    <w:rsid w:val="003F693F"/>
    <w:rsid w:val="003F7633"/>
    <w:rsid w:val="00402871"/>
    <w:rsid w:val="00405297"/>
    <w:rsid w:val="004060E7"/>
    <w:rsid w:val="00437B28"/>
    <w:rsid w:val="00453FA4"/>
    <w:rsid w:val="00481045"/>
    <w:rsid w:val="00492BA5"/>
    <w:rsid w:val="00494572"/>
    <w:rsid w:val="004A033F"/>
    <w:rsid w:val="004B740B"/>
    <w:rsid w:val="004C160D"/>
    <w:rsid w:val="004D50BE"/>
    <w:rsid w:val="004D79B4"/>
    <w:rsid w:val="004E74FE"/>
    <w:rsid w:val="00515160"/>
    <w:rsid w:val="00521BB8"/>
    <w:rsid w:val="00523F3D"/>
    <w:rsid w:val="0054048B"/>
    <w:rsid w:val="00554B6F"/>
    <w:rsid w:val="00557F2C"/>
    <w:rsid w:val="00562308"/>
    <w:rsid w:val="0056488A"/>
    <w:rsid w:val="00573805"/>
    <w:rsid w:val="00573B14"/>
    <w:rsid w:val="005756BD"/>
    <w:rsid w:val="00575C0A"/>
    <w:rsid w:val="00591A33"/>
    <w:rsid w:val="005B077F"/>
    <w:rsid w:val="005C3C78"/>
    <w:rsid w:val="005E7145"/>
    <w:rsid w:val="005F195E"/>
    <w:rsid w:val="005F2FC4"/>
    <w:rsid w:val="005F37DA"/>
    <w:rsid w:val="0060627D"/>
    <w:rsid w:val="00617BBA"/>
    <w:rsid w:val="006238E4"/>
    <w:rsid w:val="006439B9"/>
    <w:rsid w:val="00653C7C"/>
    <w:rsid w:val="00663073"/>
    <w:rsid w:val="00671F50"/>
    <w:rsid w:val="00680FB6"/>
    <w:rsid w:val="00691B29"/>
    <w:rsid w:val="006A0FFD"/>
    <w:rsid w:val="006A6850"/>
    <w:rsid w:val="006A7C36"/>
    <w:rsid w:val="006C07E3"/>
    <w:rsid w:val="006C2BE2"/>
    <w:rsid w:val="006E058C"/>
    <w:rsid w:val="006E676E"/>
    <w:rsid w:val="006E725C"/>
    <w:rsid w:val="006F4004"/>
    <w:rsid w:val="00702019"/>
    <w:rsid w:val="00713411"/>
    <w:rsid w:val="00713AE4"/>
    <w:rsid w:val="0071736C"/>
    <w:rsid w:val="00731B05"/>
    <w:rsid w:val="00744252"/>
    <w:rsid w:val="00756C3F"/>
    <w:rsid w:val="0076078C"/>
    <w:rsid w:val="00773279"/>
    <w:rsid w:val="00774A3D"/>
    <w:rsid w:val="00775D9D"/>
    <w:rsid w:val="0079512C"/>
    <w:rsid w:val="00797DB2"/>
    <w:rsid w:val="00797DD6"/>
    <w:rsid w:val="007D5B9C"/>
    <w:rsid w:val="0081754C"/>
    <w:rsid w:val="00822E77"/>
    <w:rsid w:val="00826391"/>
    <w:rsid w:val="008336E9"/>
    <w:rsid w:val="00835D2A"/>
    <w:rsid w:val="00842816"/>
    <w:rsid w:val="00864BCC"/>
    <w:rsid w:val="0087391B"/>
    <w:rsid w:val="00873CB2"/>
    <w:rsid w:val="008759DB"/>
    <w:rsid w:val="00883098"/>
    <w:rsid w:val="008A049C"/>
    <w:rsid w:val="008A2D74"/>
    <w:rsid w:val="008B7F13"/>
    <w:rsid w:val="008F11F4"/>
    <w:rsid w:val="008F1B6C"/>
    <w:rsid w:val="00901668"/>
    <w:rsid w:val="00917613"/>
    <w:rsid w:val="009268F6"/>
    <w:rsid w:val="00941077"/>
    <w:rsid w:val="00946926"/>
    <w:rsid w:val="0095679C"/>
    <w:rsid w:val="00962954"/>
    <w:rsid w:val="00975436"/>
    <w:rsid w:val="00977403"/>
    <w:rsid w:val="00996C72"/>
    <w:rsid w:val="009A5D5F"/>
    <w:rsid w:val="009B3C5D"/>
    <w:rsid w:val="009D2768"/>
    <w:rsid w:val="009D7871"/>
    <w:rsid w:val="009E1E5A"/>
    <w:rsid w:val="009E3365"/>
    <w:rsid w:val="009F1BF3"/>
    <w:rsid w:val="009F2C90"/>
    <w:rsid w:val="009F76FF"/>
    <w:rsid w:val="00A02A67"/>
    <w:rsid w:val="00A22A1D"/>
    <w:rsid w:val="00A22CC7"/>
    <w:rsid w:val="00A43DC8"/>
    <w:rsid w:val="00A50838"/>
    <w:rsid w:val="00A51756"/>
    <w:rsid w:val="00A654D5"/>
    <w:rsid w:val="00A73298"/>
    <w:rsid w:val="00A734AE"/>
    <w:rsid w:val="00A77D1C"/>
    <w:rsid w:val="00A9560C"/>
    <w:rsid w:val="00A96510"/>
    <w:rsid w:val="00AA67B6"/>
    <w:rsid w:val="00AD20B1"/>
    <w:rsid w:val="00AD5D05"/>
    <w:rsid w:val="00AE530D"/>
    <w:rsid w:val="00AF03F0"/>
    <w:rsid w:val="00AF108E"/>
    <w:rsid w:val="00AF3653"/>
    <w:rsid w:val="00AF6B9E"/>
    <w:rsid w:val="00B00A02"/>
    <w:rsid w:val="00B109BB"/>
    <w:rsid w:val="00B20C47"/>
    <w:rsid w:val="00B22DCD"/>
    <w:rsid w:val="00B23D24"/>
    <w:rsid w:val="00B32801"/>
    <w:rsid w:val="00B3628F"/>
    <w:rsid w:val="00B42FD9"/>
    <w:rsid w:val="00B44CB1"/>
    <w:rsid w:val="00B4502A"/>
    <w:rsid w:val="00B52FD9"/>
    <w:rsid w:val="00B61192"/>
    <w:rsid w:val="00B6201E"/>
    <w:rsid w:val="00B704EB"/>
    <w:rsid w:val="00B82676"/>
    <w:rsid w:val="00B917E1"/>
    <w:rsid w:val="00BA0E3A"/>
    <w:rsid w:val="00BA0E98"/>
    <w:rsid w:val="00BA35D2"/>
    <w:rsid w:val="00BA578D"/>
    <w:rsid w:val="00BB5B7D"/>
    <w:rsid w:val="00BB78B6"/>
    <w:rsid w:val="00BE1842"/>
    <w:rsid w:val="00BF0086"/>
    <w:rsid w:val="00C04009"/>
    <w:rsid w:val="00C11306"/>
    <w:rsid w:val="00C13147"/>
    <w:rsid w:val="00C1436C"/>
    <w:rsid w:val="00C157E5"/>
    <w:rsid w:val="00C27ABA"/>
    <w:rsid w:val="00C427FA"/>
    <w:rsid w:val="00C44D59"/>
    <w:rsid w:val="00C51160"/>
    <w:rsid w:val="00C63B8B"/>
    <w:rsid w:val="00C70675"/>
    <w:rsid w:val="00C87A82"/>
    <w:rsid w:val="00C93A7B"/>
    <w:rsid w:val="00C940C5"/>
    <w:rsid w:val="00CA45DC"/>
    <w:rsid w:val="00CC76BC"/>
    <w:rsid w:val="00CC7FE7"/>
    <w:rsid w:val="00CD2821"/>
    <w:rsid w:val="00CD76BC"/>
    <w:rsid w:val="00CE46C9"/>
    <w:rsid w:val="00CF7B21"/>
    <w:rsid w:val="00D00199"/>
    <w:rsid w:val="00D13F27"/>
    <w:rsid w:val="00D174B5"/>
    <w:rsid w:val="00D45037"/>
    <w:rsid w:val="00D55AA0"/>
    <w:rsid w:val="00D61008"/>
    <w:rsid w:val="00D72C2B"/>
    <w:rsid w:val="00D820DB"/>
    <w:rsid w:val="00D83103"/>
    <w:rsid w:val="00DA314E"/>
    <w:rsid w:val="00DB3DE8"/>
    <w:rsid w:val="00DD1205"/>
    <w:rsid w:val="00DD28B6"/>
    <w:rsid w:val="00DD5148"/>
    <w:rsid w:val="00DE25E6"/>
    <w:rsid w:val="00E101FC"/>
    <w:rsid w:val="00E14C33"/>
    <w:rsid w:val="00E2064C"/>
    <w:rsid w:val="00E21754"/>
    <w:rsid w:val="00E253BF"/>
    <w:rsid w:val="00E26165"/>
    <w:rsid w:val="00E2695A"/>
    <w:rsid w:val="00E275EC"/>
    <w:rsid w:val="00E27D4B"/>
    <w:rsid w:val="00E470AD"/>
    <w:rsid w:val="00E528C7"/>
    <w:rsid w:val="00E57748"/>
    <w:rsid w:val="00E73757"/>
    <w:rsid w:val="00E87042"/>
    <w:rsid w:val="00E94441"/>
    <w:rsid w:val="00E9474E"/>
    <w:rsid w:val="00EA6C53"/>
    <w:rsid w:val="00EC2534"/>
    <w:rsid w:val="00F06E1C"/>
    <w:rsid w:val="00F172F7"/>
    <w:rsid w:val="00F2590D"/>
    <w:rsid w:val="00F31521"/>
    <w:rsid w:val="00F36843"/>
    <w:rsid w:val="00F42400"/>
    <w:rsid w:val="00F43948"/>
    <w:rsid w:val="00F77E43"/>
    <w:rsid w:val="00F809B3"/>
    <w:rsid w:val="00F8181A"/>
    <w:rsid w:val="00F849CC"/>
    <w:rsid w:val="00F92452"/>
    <w:rsid w:val="00F95DF1"/>
    <w:rsid w:val="00FA1357"/>
    <w:rsid w:val="00FA227C"/>
    <w:rsid w:val="00FA4778"/>
    <w:rsid w:val="00FA6601"/>
    <w:rsid w:val="00FA7BC6"/>
    <w:rsid w:val="00FB112C"/>
    <w:rsid w:val="00FB5F20"/>
    <w:rsid w:val="00FC4158"/>
    <w:rsid w:val="00FD64C5"/>
    <w:rsid w:val="00FE1FE9"/>
    <w:rsid w:val="00FF2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2CA7E"/>
  <w15:docId w15:val="{C59C5BF3-7B2B-4C32-B4CE-1096A54E0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0303"/>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0103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03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03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03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03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030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030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030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030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3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03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03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03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03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03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03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03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0303"/>
    <w:rPr>
      <w:rFonts w:eastAsiaTheme="majorEastAsia" w:cstheme="majorBidi"/>
      <w:color w:val="272727" w:themeColor="text1" w:themeTint="D8"/>
    </w:rPr>
  </w:style>
  <w:style w:type="paragraph" w:styleId="Title">
    <w:name w:val="Title"/>
    <w:basedOn w:val="Normal"/>
    <w:next w:val="Normal"/>
    <w:link w:val="TitleChar"/>
    <w:uiPriority w:val="10"/>
    <w:qFormat/>
    <w:rsid w:val="0001030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03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03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03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0303"/>
    <w:pPr>
      <w:spacing w:before="160"/>
      <w:jc w:val="center"/>
    </w:pPr>
    <w:rPr>
      <w:i/>
      <w:iCs/>
      <w:color w:val="404040" w:themeColor="text1" w:themeTint="BF"/>
    </w:rPr>
  </w:style>
  <w:style w:type="character" w:customStyle="1" w:styleId="QuoteChar">
    <w:name w:val="Quote Char"/>
    <w:basedOn w:val="DefaultParagraphFont"/>
    <w:link w:val="Quote"/>
    <w:uiPriority w:val="29"/>
    <w:rsid w:val="00010303"/>
    <w:rPr>
      <w:i/>
      <w:iCs/>
      <w:color w:val="404040" w:themeColor="text1" w:themeTint="BF"/>
    </w:rPr>
  </w:style>
  <w:style w:type="paragraph" w:styleId="ListParagraph">
    <w:name w:val="List Paragraph"/>
    <w:basedOn w:val="Normal"/>
    <w:qFormat/>
    <w:rsid w:val="00010303"/>
    <w:pPr>
      <w:ind w:left="720"/>
      <w:contextualSpacing/>
    </w:pPr>
  </w:style>
  <w:style w:type="character" w:styleId="IntenseEmphasis">
    <w:name w:val="Intense Emphasis"/>
    <w:basedOn w:val="DefaultParagraphFont"/>
    <w:uiPriority w:val="21"/>
    <w:qFormat/>
    <w:rsid w:val="00010303"/>
    <w:rPr>
      <w:i/>
      <w:iCs/>
      <w:color w:val="0F4761" w:themeColor="accent1" w:themeShade="BF"/>
    </w:rPr>
  </w:style>
  <w:style w:type="paragraph" w:styleId="IntenseQuote">
    <w:name w:val="Intense Quote"/>
    <w:basedOn w:val="Normal"/>
    <w:next w:val="Normal"/>
    <w:link w:val="IntenseQuoteChar"/>
    <w:uiPriority w:val="30"/>
    <w:qFormat/>
    <w:rsid w:val="000103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0303"/>
    <w:rPr>
      <w:i/>
      <w:iCs/>
      <w:color w:val="0F4761" w:themeColor="accent1" w:themeShade="BF"/>
    </w:rPr>
  </w:style>
  <w:style w:type="character" w:styleId="IntenseReference">
    <w:name w:val="Intense Reference"/>
    <w:basedOn w:val="DefaultParagraphFont"/>
    <w:uiPriority w:val="32"/>
    <w:qFormat/>
    <w:rsid w:val="00010303"/>
    <w:rPr>
      <w:b/>
      <w:bCs/>
      <w:smallCaps/>
      <w:color w:val="0F4761" w:themeColor="accent1" w:themeShade="BF"/>
      <w:spacing w:val="5"/>
    </w:rPr>
  </w:style>
  <w:style w:type="paragraph" w:styleId="NormalWeb">
    <w:name w:val="Normal (Web)"/>
    <w:basedOn w:val="Normal"/>
    <w:uiPriority w:val="99"/>
    <w:semiHidden/>
    <w:unhideWhenUsed/>
    <w:rsid w:val="00D55AA0"/>
    <w:pPr>
      <w:spacing w:before="100" w:beforeAutospacing="1" w:after="100" w:afterAutospacing="1"/>
    </w:pPr>
    <w:rPr>
      <w:sz w:val="24"/>
      <w:szCs w:val="24"/>
    </w:rPr>
  </w:style>
  <w:style w:type="paragraph" w:styleId="Header">
    <w:name w:val="header"/>
    <w:basedOn w:val="Normal"/>
    <w:link w:val="HeaderChar"/>
    <w:uiPriority w:val="99"/>
    <w:unhideWhenUsed/>
    <w:rsid w:val="00521BB8"/>
    <w:pPr>
      <w:tabs>
        <w:tab w:val="center" w:pos="4680"/>
        <w:tab w:val="right" w:pos="9360"/>
      </w:tabs>
    </w:pPr>
  </w:style>
  <w:style w:type="character" w:customStyle="1" w:styleId="HeaderChar">
    <w:name w:val="Header Char"/>
    <w:basedOn w:val="DefaultParagraphFont"/>
    <w:link w:val="Header"/>
    <w:uiPriority w:val="99"/>
    <w:rsid w:val="00521BB8"/>
    <w:rPr>
      <w:rFonts w:ascii="Times New Roman" w:eastAsia="Times New Roman" w:hAnsi="Times New Roman" w:cs="Times New Roman"/>
      <w:kern w:val="0"/>
      <w:sz w:val="20"/>
      <w:szCs w:val="20"/>
      <w14:ligatures w14:val="none"/>
    </w:rPr>
  </w:style>
  <w:style w:type="paragraph" w:styleId="Footer">
    <w:name w:val="footer"/>
    <w:basedOn w:val="Normal"/>
    <w:link w:val="FooterChar"/>
    <w:uiPriority w:val="99"/>
    <w:unhideWhenUsed/>
    <w:rsid w:val="00521BB8"/>
    <w:pPr>
      <w:tabs>
        <w:tab w:val="center" w:pos="4680"/>
        <w:tab w:val="right" w:pos="9360"/>
      </w:tabs>
    </w:pPr>
  </w:style>
  <w:style w:type="character" w:customStyle="1" w:styleId="FooterChar">
    <w:name w:val="Footer Char"/>
    <w:basedOn w:val="DefaultParagraphFont"/>
    <w:link w:val="Footer"/>
    <w:uiPriority w:val="99"/>
    <w:rsid w:val="00521BB8"/>
    <w:rPr>
      <w:rFonts w:ascii="Times New Roman" w:eastAsia="Times New Roman" w:hAnsi="Times New Roman" w:cs="Times New Roman"/>
      <w:kern w:val="0"/>
      <w:sz w:val="20"/>
      <w:szCs w:val="20"/>
      <w14:ligatures w14:val="none"/>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233D03"/>
    <w:rPr>
      <w:b/>
      <w:bCs/>
    </w:rPr>
  </w:style>
  <w:style w:type="character" w:customStyle="1" w:styleId="CommentSubjectChar">
    <w:name w:val="Comment Subject Char"/>
    <w:basedOn w:val="CommentTextChar"/>
    <w:link w:val="CommentSubject"/>
    <w:uiPriority w:val="99"/>
    <w:semiHidden/>
    <w:rsid w:val="00233D03"/>
    <w:rPr>
      <w:rFonts w:ascii="Times New Roman" w:eastAsia="Times New Roman" w:hAnsi="Times New Roman" w:cs="Times New Roman"/>
      <w:b/>
      <w:bCs/>
      <w:kern w:val="0"/>
      <w:sz w:val="20"/>
      <w:szCs w:val="20"/>
      <w14:ligatures w14:val="none"/>
    </w:rPr>
  </w:style>
  <w:style w:type="paragraph" w:styleId="BalloonText">
    <w:name w:val="Balloon Text"/>
    <w:basedOn w:val="Normal"/>
    <w:link w:val="BalloonTextChar"/>
    <w:uiPriority w:val="99"/>
    <w:semiHidden/>
    <w:unhideWhenUsed/>
    <w:rsid w:val="003F3A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3AFB"/>
    <w:rPr>
      <w:rFonts w:ascii="Segoe UI" w:eastAsia="Times New Roman"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5911B1-BCBC-40E2-A2E5-4C826BF5C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12</Pages>
  <Words>4143</Words>
  <Characters>23616</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ThaoBear</dc:creator>
  <cp:lastModifiedBy>DangHoangAnh</cp:lastModifiedBy>
  <cp:revision>8</cp:revision>
  <cp:lastPrinted>2026-10-15T07:34:00Z</cp:lastPrinted>
  <dcterms:created xsi:type="dcterms:W3CDTF">2026-10-15T03:39:00Z</dcterms:created>
  <dcterms:modified xsi:type="dcterms:W3CDTF">2026-10-20T07:38:00Z</dcterms:modified>
</cp:coreProperties>
</file>